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E22" w:rsidRDefault="00756E22">
      <w:pPr>
        <w:pStyle w:val="ConsPlusNormal0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56E22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outlineLvl w:val="0"/>
            </w:pPr>
            <w:r>
              <w:t>26 декабря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right"/>
              <w:outlineLvl w:val="0"/>
            </w:pPr>
            <w:r>
              <w:t>N 3085-КЗ</w:t>
            </w:r>
          </w:p>
        </w:tc>
      </w:tr>
    </w:tbl>
    <w:p w:rsidR="00756E22" w:rsidRDefault="00756E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jc w:val="center"/>
      </w:pPr>
      <w:r>
        <w:t>ЗАКОН</w:t>
      </w:r>
    </w:p>
    <w:p w:rsidR="00756E22" w:rsidRDefault="00756E22">
      <w:pPr>
        <w:pStyle w:val="ConsPlusTitle0"/>
        <w:jc w:val="center"/>
      </w:pPr>
    </w:p>
    <w:p w:rsidR="00756E22" w:rsidRDefault="00BD4474">
      <w:pPr>
        <w:pStyle w:val="ConsPlusTitle0"/>
        <w:jc w:val="center"/>
      </w:pPr>
      <w:r>
        <w:t>КРАСНОДАРСКОГО КРАЯ</w:t>
      </w:r>
    </w:p>
    <w:p w:rsidR="00756E22" w:rsidRDefault="00756E22">
      <w:pPr>
        <w:pStyle w:val="ConsPlusTitle0"/>
        <w:jc w:val="center"/>
      </w:pPr>
    </w:p>
    <w:p w:rsidR="00756E22" w:rsidRDefault="00BD4474">
      <w:pPr>
        <w:pStyle w:val="ConsPlusTitle0"/>
        <w:jc w:val="center"/>
      </w:pPr>
      <w:r>
        <w:t>О ПРЕДОСТАВЛЕНИИ ГРАЖДАНАМ,</w:t>
      </w:r>
    </w:p>
    <w:p w:rsidR="00756E22" w:rsidRDefault="00BD4474">
      <w:pPr>
        <w:pStyle w:val="ConsPlusTitle0"/>
        <w:jc w:val="center"/>
      </w:pPr>
      <w:proofErr w:type="gramStart"/>
      <w:r>
        <w:t>ИМЕЮЩИМ</w:t>
      </w:r>
      <w:proofErr w:type="gramEnd"/>
      <w:r>
        <w:t xml:space="preserve"> ТРЕХ И БОЛЕЕ ДЕТЕЙ, В СОБСТВЕННОСТЬ БЕСПЛАТНО</w:t>
      </w:r>
    </w:p>
    <w:p w:rsidR="00756E22" w:rsidRDefault="00BD4474">
      <w:pPr>
        <w:pStyle w:val="ConsPlusTitle0"/>
        <w:jc w:val="center"/>
      </w:pPr>
      <w:r>
        <w:t xml:space="preserve">ЗЕМЕЛЬНЫХ УЧАСТКОВ, НАХОДЯЩИХСЯ В </w:t>
      </w:r>
      <w:proofErr w:type="gramStart"/>
      <w:r>
        <w:t>ГОСУДАРСТВЕННОЙ</w:t>
      </w:r>
      <w:proofErr w:type="gramEnd"/>
    </w:p>
    <w:p w:rsidR="00756E22" w:rsidRDefault="00BD4474">
      <w:pPr>
        <w:pStyle w:val="ConsPlusTitle0"/>
        <w:jc w:val="center"/>
      </w:pPr>
      <w:r>
        <w:t>ИЛИ МУНИЦИПАЛЬНОЙ СОБСТВЕННОСТИ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jc w:val="right"/>
      </w:pPr>
      <w:proofErr w:type="gramStart"/>
      <w:r>
        <w:t>Принят</w:t>
      </w:r>
      <w:proofErr w:type="gramEnd"/>
    </w:p>
    <w:p w:rsidR="00756E22" w:rsidRDefault="00BD4474">
      <w:pPr>
        <w:pStyle w:val="ConsPlusNormal0"/>
        <w:jc w:val="right"/>
      </w:pPr>
      <w:r>
        <w:t>Законодательным Собранием Краснодарского края</w:t>
      </w:r>
    </w:p>
    <w:p w:rsidR="00756E22" w:rsidRDefault="00BD4474">
      <w:pPr>
        <w:pStyle w:val="ConsPlusNormal0"/>
        <w:jc w:val="right"/>
      </w:pPr>
      <w:r>
        <w:t>17 декабря 2014 года</w:t>
      </w:r>
    </w:p>
    <w:p w:rsidR="00756E22" w:rsidRDefault="00756E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6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E22" w:rsidRDefault="00BD447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>(в ред. Законов Краснодарского края</w:t>
            </w:r>
            <w:proofErr w:type="gramEnd"/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08.05.2015 </w:t>
            </w:r>
            <w:hyperlink r:id="rId7" w:tooltip="Закон Краснодарского края от 08.05.2015 N 3166-КЗ (ред. от 24.07.2020) &quot;О внесении изменений в статьи 3 и 11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">
              <w:r>
                <w:rPr>
                  <w:color w:val="0000FF"/>
                </w:rPr>
                <w:t>N 3166-КЗ</w:t>
              </w:r>
            </w:hyperlink>
            <w:r>
              <w:rPr>
                <w:color w:val="392C69"/>
              </w:rPr>
              <w:t xml:space="preserve">, от 04.04.2016 </w:t>
            </w:r>
            <w:hyperlink r:id="rId8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3363-КЗ</w:t>
              </w:r>
            </w:hyperlink>
            <w:r>
              <w:rPr>
                <w:color w:val="392C69"/>
              </w:rPr>
              <w:t xml:space="preserve">, от 08.08.2016 </w:t>
            </w:r>
            <w:hyperlink r:id="rId9" w:tooltip="Закон Краснодарского края от 08.08.2016 N 3458-КЗ &quot;О внесении изменения в статью 7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">
              <w:r>
                <w:rPr>
                  <w:color w:val="0000FF"/>
                </w:rPr>
                <w:t>N 3458-КЗ</w:t>
              </w:r>
            </w:hyperlink>
            <w:r>
              <w:rPr>
                <w:color w:val="392C69"/>
              </w:rPr>
              <w:t>,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10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3505-КЗ</w:t>
              </w:r>
            </w:hyperlink>
            <w:r>
              <w:rPr>
                <w:color w:val="392C69"/>
              </w:rPr>
              <w:t xml:space="preserve">, от 29.12.2016 </w:t>
            </w:r>
            <w:hyperlink r:id="rId11" w:tooltip="Закон Краснодарского края от 29.12.2016 N 3539-КЗ (ред. от 24.07.2020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      <w:r>
                <w:rPr>
                  <w:color w:val="0000FF"/>
                </w:rPr>
                <w:t>N 3539-КЗ</w:t>
              </w:r>
            </w:hyperlink>
            <w:r>
              <w:rPr>
                <w:color w:val="392C69"/>
              </w:rPr>
              <w:t xml:space="preserve">, от 10.04.2017 </w:t>
            </w:r>
            <w:hyperlink r:id="rId12" w:tooltip="Закон Краснодарского края от 10.04.2017 N 3602-КЗ (ред. от 30.04.2020) &quot;О внесении изменений в некоторые законодательные акты Краснодарского края&quot; (принят ЗС КК 22.03.2017) {КонсультантПлюс}">
              <w:r>
                <w:rPr>
                  <w:color w:val="0000FF"/>
                </w:rPr>
                <w:t>N 3602-КЗ</w:t>
              </w:r>
            </w:hyperlink>
            <w:r>
              <w:rPr>
                <w:color w:val="392C69"/>
              </w:rPr>
              <w:t>,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06.03.2018 </w:t>
            </w:r>
            <w:hyperlink r:id="rId13" w:tooltip="Закон Краснодарского края от 06.03.2018 N 3747-КЗ &quot;О внесении изменения в статью 4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">
              <w:r>
                <w:rPr>
                  <w:color w:val="0000FF"/>
                </w:rPr>
                <w:t>N 3747-КЗ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14" w:tooltip="Закон Краснодарского края от 19.07.2018 N 3834-КЗ &quot;О внесении изменения в статью 5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">
              <w:r>
                <w:rPr>
                  <w:color w:val="0000FF"/>
                </w:rPr>
                <w:t>N 3834-КЗ</w:t>
              </w:r>
            </w:hyperlink>
            <w:r>
              <w:rPr>
                <w:color w:val="392C69"/>
              </w:rPr>
              <w:t>, от 05.04.201</w:t>
            </w:r>
            <w:r>
              <w:rPr>
                <w:color w:val="392C69"/>
              </w:rPr>
              <w:t xml:space="preserve">9 </w:t>
            </w:r>
            <w:hyperlink r:id="rId15" w:tooltip="Закон Краснодарского края от 05.04.2019 N 4003-КЗ &quot;О внесении изменения в статью 10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">
              <w:r>
                <w:rPr>
                  <w:color w:val="0000FF"/>
                </w:rPr>
                <w:t>N 4003-КЗ</w:t>
              </w:r>
            </w:hyperlink>
            <w:r>
              <w:rPr>
                <w:color w:val="392C69"/>
              </w:rPr>
              <w:t>,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05.05.2019 </w:t>
            </w:r>
            <w:hyperlink r:id="rId16" w:tooltip="Закон Краснодарского края от 05.05.2019 N 4036-КЗ &quot;О внесении изменения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4036-КЗ</w:t>
              </w:r>
            </w:hyperlink>
            <w:r>
              <w:rPr>
                <w:color w:val="392C69"/>
              </w:rPr>
              <w:t xml:space="preserve">, от 03.04.2020 </w:t>
            </w:r>
            <w:hyperlink r:id="rId17" w:tooltip="Закон Краснодарского края от 03.04.2020 N 4252-КЗ (ред. от 24.07.2020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      <w:r>
                <w:rPr>
                  <w:color w:val="0000FF"/>
                </w:rPr>
                <w:t>N 4252-КЗ</w:t>
              </w:r>
            </w:hyperlink>
            <w:r>
              <w:rPr>
                <w:color w:val="392C69"/>
              </w:rPr>
              <w:t>, от 08.06.2</w:t>
            </w:r>
            <w:r>
              <w:rPr>
                <w:color w:val="392C69"/>
              </w:rPr>
              <w:t xml:space="preserve">020 </w:t>
            </w:r>
            <w:hyperlink r:id="rId18" w:tooltip="Закон Краснодарского края от 08.06.2020 N 4296-КЗ &quot;О внесении изменения в статью 8(1)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">
              <w:r>
                <w:rPr>
                  <w:color w:val="0000FF"/>
                </w:rPr>
                <w:t>N 4296-КЗ</w:t>
              </w:r>
            </w:hyperlink>
            <w:r>
              <w:rPr>
                <w:color w:val="392C69"/>
              </w:rPr>
              <w:t>,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24.07.2020 </w:t>
            </w:r>
            <w:hyperlink r:id="rId19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      <w:r>
                <w:rPr>
                  <w:color w:val="0000FF"/>
                </w:rPr>
                <w:t>N 4338-КЗ</w:t>
              </w:r>
            </w:hyperlink>
            <w:r>
              <w:rPr>
                <w:color w:val="392C69"/>
              </w:rPr>
              <w:t>, от 1</w:t>
            </w:r>
            <w:r>
              <w:rPr>
                <w:color w:val="392C69"/>
              </w:rPr>
              <w:t xml:space="preserve">0.03.2021 </w:t>
            </w:r>
            <w:hyperlink r:id="rId20" w:tooltip="Закон Краснодарского края от 10.03.2021 N 4428-КЗ &quot;О внесении изменения в статью 5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">
              <w:r>
                <w:rPr>
                  <w:color w:val="0000FF"/>
                </w:rPr>
                <w:t>N 4428-КЗ</w:t>
              </w:r>
            </w:hyperlink>
            <w:r>
              <w:rPr>
                <w:color w:val="392C69"/>
              </w:rPr>
              <w:t xml:space="preserve">, от 03.11.2021 </w:t>
            </w:r>
            <w:hyperlink r:id="rId21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4564-КЗ</w:t>
              </w:r>
            </w:hyperlink>
            <w:r>
              <w:rPr>
                <w:color w:val="392C69"/>
              </w:rPr>
              <w:t>,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08.06.2022 </w:t>
            </w:r>
            <w:hyperlink r:id="rId22" w:tooltip="Закон Краснодарского края от 08.06.2022 N 4693-КЗ &quot;О внесении изменений в отдельные законодательные акты Краснодарского края&quot; (принят ЗС КК 25.05.2022) {КонсультантПлюс}">
              <w:r>
                <w:rPr>
                  <w:color w:val="0000FF"/>
                </w:rPr>
                <w:t>N 4693-КЗ</w:t>
              </w:r>
            </w:hyperlink>
            <w:r>
              <w:rPr>
                <w:color w:val="392C69"/>
              </w:rPr>
              <w:t xml:space="preserve">, от 21.07.2022 </w:t>
            </w:r>
            <w:hyperlink r:id="rId23" w:tooltip="Закон Краснодарского края от 21.07.2022 N 4739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4739-КЗ</w:t>
              </w:r>
            </w:hyperlink>
            <w:r>
              <w:rPr>
                <w:color w:val="392C69"/>
              </w:rPr>
              <w:t xml:space="preserve">, от 07.12.2022 </w:t>
            </w:r>
            <w:hyperlink r:id="rId24" w:tooltip="Закон Краснодарского края от 07.12.2022 N 4801-КЗ &quot;О внесении изменения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4801-КЗ</w:t>
              </w:r>
            </w:hyperlink>
            <w:r>
              <w:rPr>
                <w:color w:val="392C69"/>
              </w:rPr>
              <w:t>,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23.12.2022 </w:t>
            </w:r>
            <w:hyperlink r:id="rId25" w:tooltip="Закон Краснодарского края от 23.12.2022 N 4815-КЗ &quot;О внесении изменений в некоторые законодательные акты Краснодарского края&quot; (принят ЗС КК 13.12.2022) {КонсультантПлюс}">
              <w:r>
                <w:rPr>
                  <w:color w:val="0000FF"/>
                </w:rPr>
                <w:t>N 4815-КЗ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</w:tr>
    </w:tbl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1. Предоставление земельных участков, находящихся в государственной или муниципальной собственности, гражданам, имеющим трех и более детей, в собственность бе</w:t>
      </w:r>
      <w:r>
        <w:t>сплатно или иных мер социальной поддержки по обеспечению жилыми помещениями взамен предоставления им земельных участков в собственность бесплатно</w:t>
      </w:r>
    </w:p>
    <w:p w:rsidR="00756E22" w:rsidRDefault="00BD4474">
      <w:pPr>
        <w:pStyle w:val="ConsPlusNormal0"/>
        <w:ind w:firstLine="540"/>
        <w:jc w:val="both"/>
      </w:pPr>
      <w:r>
        <w:t xml:space="preserve">(в ред. </w:t>
      </w:r>
      <w:hyperlink r:id="rId26" w:tooltip="Закон Краснодарского края от 21.07.2022 N 4739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21.07.2022 N 4739-КЗ)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 xml:space="preserve">1. </w:t>
      </w:r>
      <w:proofErr w:type="gramStart"/>
      <w:r>
        <w:t>Гражданин (один из родителей), имеющий трех и более детей, имеющих гражданство Российской Федера</w:t>
      </w:r>
      <w:r>
        <w:t>ции (далее - заявитель), без торгов имеет право на предоставление ему земельного участка в собственность бесплатно в порядке, установленном настоящим Законом, для строительства жилого дома, не предназначенного к разделу на квартиры (дома, пригодного для по</w:t>
      </w:r>
      <w:r>
        <w:t>стоянного проживания), высотой не выше трех надземных этажей.</w:t>
      </w:r>
      <w:proofErr w:type="gramEnd"/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2. </w:t>
      </w:r>
      <w:proofErr w:type="gramStart"/>
      <w:r>
        <w:t>Для приобретения земельного участка в собственность бесплатно заявитель должен состоять на учете в качестве лица, имеющего право на предоставление ему в собственность бесплатно земельного уча</w:t>
      </w:r>
      <w:r>
        <w:t>стка (далее - учет), включенного в перечень земельных участков,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(приусадебны</w:t>
      </w:r>
      <w:r>
        <w:t>й земельный участок) (далее - Перечень).</w:t>
      </w:r>
      <w:proofErr w:type="gramEnd"/>
    </w:p>
    <w:p w:rsidR="00756E22" w:rsidRDefault="00756E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6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E22" w:rsidRDefault="00BD4474">
            <w:pPr>
              <w:pStyle w:val="ConsPlusNormal0"/>
              <w:jc w:val="both"/>
            </w:pPr>
            <w:r>
              <w:rPr>
                <w:color w:val="392C69"/>
              </w:rPr>
              <w:t xml:space="preserve">Положения ч. 3 ст. 1 </w:t>
            </w:r>
            <w:hyperlink r:id="rId27" w:tooltip="Закон Краснодарского края от 21.07.2022 N 4739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распространяются</w:t>
              </w:r>
            </w:hyperlink>
            <w:r>
              <w:rPr>
                <w:color w:val="392C69"/>
              </w:rPr>
              <w:t xml:space="preserve"> на заявителей, в отношении которых решение о постановке на учет принято до вступления в силу </w:t>
            </w:r>
            <w:hyperlink r:id="rId28" w:tooltip="Закон Краснодарского края от 21.07.2022 N 4739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21.07.2022 N 4739-КЗ.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</w:tr>
    </w:tbl>
    <w:p w:rsidR="00756E22" w:rsidRDefault="00BD4474">
      <w:pPr>
        <w:pStyle w:val="ConsPlusNormal0"/>
        <w:spacing w:before="260"/>
        <w:ind w:firstLine="540"/>
        <w:jc w:val="both"/>
      </w:pPr>
      <w:r>
        <w:t>3. В случаях, установленных высшим исполнительным органом Краснодарского края, заявитель, состоящий на учете, вправе получить иную меру социальной поддержки по обеспечению жилым помещением взамен предоставления ему земельного участка в собственность беспла</w:t>
      </w:r>
      <w:r>
        <w:t>тно (далее - иная мера социальной поддержки). Иная мера социальной поддержки предоставляется за счет средств бюджета Краснодарского края.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 w:tooltip="Закон Краснодарского края от 23.12.2022 N 4815-КЗ &quot;О внесении изменений в некоторые законодательные акты Краснодарского края&quot; (принят ЗС КК 13.12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23.12.2022 N 4815-КЗ)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lastRenderedPageBreak/>
        <w:t>Предоставление иной меры социальной поддерж</w:t>
      </w:r>
      <w:r>
        <w:t>ки обеспечивается органом исполнительной власти Краснодарского края, уполномоченным в области топливно-энергетического комплекса, жилищно-коммунального хозяйства и жилищной политики.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Форма иной меры социальной поддержки, порядок, условия ее получения и реа</w:t>
      </w:r>
      <w:r>
        <w:t>лизации устанавливаются высшим исполнительным органом Краснодарского края.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30" w:tooltip="Закон Краснодарского края от 23.12.2022 N 4815-КЗ &quot;О внесении изменений в некоторые законодательные акты Краснодарского края&quot; (принят ЗС КК 13.12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23.12.2022 N 4815-КЗ)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2. Органы государственной власти Краснодарского края и органы местного самоуправления, осуществляю</w:t>
      </w:r>
      <w:r>
        <w:t>щие предоставление земельных участков заявителям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1. 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Краснодарского края, предоставляются заявителям органом исполнительной власти Краснодарского края, осуще</w:t>
      </w:r>
      <w:r>
        <w:t>ствляющим управление и распоряжение данными земельными участками (далее - уполномоченный орган) в соответствии с федеральным законодательством.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2. Утратила силу с 1 января 2017 года. - </w:t>
      </w:r>
      <w:hyperlink r:id="rId31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</w:t>
        </w:r>
      </w:hyperlink>
      <w:r>
        <w:t xml:space="preserve"> Краснодарского края от 17.11.2016 N 3505-КЗ.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1" w:name="P42"/>
      <w:bookmarkEnd w:id="1"/>
      <w:r>
        <w:t xml:space="preserve">3. Земельные участки, находящиеся в муниципальной собственности, за исключением земельных участков, находящихся в муниципальной собственности сельских поселений, а также </w:t>
      </w:r>
      <w:r>
        <w:t>земельные участки, государственная собственность на которые не разграничена, предоставляются заявителям органами местного самоуправления городских округов, муниципальных округов, городских поселений, муниципальных районов (на территории сельских поселений,</w:t>
      </w:r>
      <w:r>
        <w:t xml:space="preserve"> входящих в их состав).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17.11.2016 </w:t>
      </w:r>
      <w:hyperlink r:id="rId32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3505-КЗ</w:t>
        </w:r>
      </w:hyperlink>
      <w:r>
        <w:t xml:space="preserve">, от 08.06.2022 </w:t>
      </w:r>
      <w:hyperlink r:id="rId33" w:tooltip="Закон Краснодарского края от 08.06.2022 N 4693-КЗ &quot;О внесении изменений в отдельные законодательные акты Краснодарского края&quot; (принят ЗС КК 25.05.2022) {КонсультантПлюс}">
        <w:r>
          <w:rPr>
            <w:color w:val="0000FF"/>
          </w:rPr>
          <w:t>N 4693-КЗ</w:t>
        </w:r>
      </w:hyperlink>
      <w:r>
        <w:t>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bookmarkStart w:id="2" w:name="P45"/>
      <w:bookmarkEnd w:id="2"/>
      <w:r>
        <w:t>Статья 3. Условия и поря</w:t>
      </w:r>
      <w:r>
        <w:t>док постановки заявителей на учет в качестве лиц, имеющих право на предоставление им земельных участков в собственность бесплатно</w:t>
      </w:r>
    </w:p>
    <w:p w:rsidR="00756E22" w:rsidRDefault="00BD4474">
      <w:pPr>
        <w:pStyle w:val="ConsPlusNormal0"/>
        <w:jc w:val="both"/>
      </w:pPr>
      <w:r>
        <w:t xml:space="preserve">(в ред. Законов Краснодарского края от 04.04.2016 </w:t>
      </w:r>
      <w:hyperlink r:id="rId34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3363-КЗ</w:t>
        </w:r>
      </w:hyperlink>
      <w:r>
        <w:t xml:space="preserve">, от 24.07.2020 </w:t>
      </w:r>
      <w:hyperlink r:id="rId35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N 4338-КЗ</w:t>
        </w:r>
      </w:hyperlink>
      <w:r>
        <w:t>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bookmarkStart w:id="3" w:name="P48"/>
      <w:bookmarkEnd w:id="3"/>
      <w:r>
        <w:t xml:space="preserve">1. Абзац утратил силу. - </w:t>
      </w:r>
      <w:hyperlink r:id="rId36" w:tooltip="Закон Краснодарского края от 21.07.2022 N 4739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</w:t>
        </w:r>
      </w:hyperlink>
      <w:r>
        <w:t xml:space="preserve"> Краснодарского края от 21.07.2022 N 4739-КЗ.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Ведение учета осуществляется органами местного самоуправления городских округов, муниципальных округов, городских поселений, муниципальных районов (на террит</w:t>
      </w:r>
      <w:r>
        <w:t>ории сельских поселений, входящих в их состав).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tooltip="Закон Краснодарского края от 08.06.2022 N 4693-КЗ &quot;О внесении изменений в отдельные законодательные акты Краснодарского края&quot; (принят ЗС КК 25.05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08.06.2022 N 4693-КЗ)</w:t>
      </w:r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t>Заявитель подает заявление о постановке на учет, в котором содержатся сведения о заявителе, в том числе о постановке его на учет в др</w:t>
      </w:r>
      <w:r>
        <w:t>угом муниципальном образовании Краснодарского края в соответствии с настоящим Законом (при наличии таких сведений), описание цели использования земельного участка (индивидуальное жилищное строительство или ведение личного подсобного хозяйства), и предостав</w:t>
      </w:r>
      <w:r>
        <w:t xml:space="preserve">ляет документы, указанные в </w:t>
      </w:r>
      <w:hyperlink w:anchor="P68" w:tooltip="3. Для постановки на учет к письменному заявлению должны быть приложены копии:">
        <w:r>
          <w:rPr>
            <w:color w:val="0000FF"/>
          </w:rPr>
          <w:t>части 3</w:t>
        </w:r>
      </w:hyperlink>
      <w:r>
        <w:t xml:space="preserve"> настоящей статьи, в соответствующий</w:t>
      </w:r>
      <w:proofErr w:type="gramEnd"/>
      <w:r>
        <w:t xml:space="preserve"> орган местного самоуправления.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При этом постановка на учет гражданина не по месту жительства возможна в органе местного самоуправления любого муниципального образования Краснодарского края, за исключением городских округов, муниципальных округов и городских поселений в составе муниципал</w:t>
      </w:r>
      <w:r>
        <w:t>ьных районов.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38" w:tooltip="Закон Краснодарского края от 08.06.2022 N 4693-КЗ &quot;О внесении изменений в отдельные законодательные акты Краснодарского края&quot; (принят ЗС КК 25.05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08.06.2022 N 4693-КЗ)</w:t>
      </w:r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t>При выезде заявителя на постоянное место жительства за пределы городского поселения в сельское поселение в составе</w:t>
      </w:r>
      <w:proofErr w:type="gramEnd"/>
      <w:r>
        <w:t xml:space="preserve"> того же муниципального района, в границах которого и</w:t>
      </w:r>
      <w:r>
        <w:t xml:space="preserve">спрашивается земельный участок, заявитель также указывает информацию о предыдущем месте жительства. Факт выезда на постоянное место жительства подтверждается регистрацией заявителя по месту жительства с учетом положений </w:t>
      </w:r>
      <w:hyperlink r:id="rId39" w:tooltip="Закон РФ от 25.06.1993 N 5242-1 (ред. от 27.01.2023)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color w:val="0000FF"/>
          </w:rPr>
          <w:t>статьи 6</w:t>
        </w:r>
      </w:hyperlink>
      <w:r>
        <w:t xml:space="preserve"> Закона Российской Федерации от 25 июня 1993 года N 5242-1 "О праве граждан Российской Федерации на свободу передвижения, выбор места пребывания и жительства в пределах Российской Федерации".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40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03.11.2021 N 4564-КЗ)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Форма </w:t>
      </w:r>
      <w:hyperlink w:anchor="P294" w:tooltip="заявление.">
        <w:r>
          <w:rPr>
            <w:color w:val="0000FF"/>
          </w:rPr>
          <w:t>заявления</w:t>
        </w:r>
      </w:hyperlink>
      <w:r>
        <w:t xml:space="preserve"> о постановке на учет определена в приложении 1 к настоящему Закону.</w:t>
      </w:r>
    </w:p>
    <w:p w:rsidR="00756E22" w:rsidRDefault="00BD4474">
      <w:pPr>
        <w:pStyle w:val="ConsPlusNormal0"/>
        <w:jc w:val="both"/>
      </w:pPr>
      <w:r>
        <w:lastRenderedPageBreak/>
        <w:t xml:space="preserve">(часть 1 в </w:t>
      </w:r>
      <w:r>
        <w:t xml:space="preserve">ред. </w:t>
      </w:r>
      <w:hyperlink r:id="rId41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Закона</w:t>
        </w:r>
      </w:hyperlink>
      <w:r>
        <w:t xml:space="preserve"> Краснодарского края от 24.07.2020 N 4338-КЗ)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2. Заявление о постановке на учет подается в случае соблюдения следующих условий: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1) ни одном</w:t>
      </w:r>
      <w:r>
        <w:t>у из указанных родителей на территории Краснодарского края ранее не предоставлялся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</w:t>
      </w:r>
      <w:r>
        <w:t>ства, для ведения личного подсобного хозяйства (далее - ЛПХ);</w:t>
      </w:r>
    </w:p>
    <w:p w:rsidR="00756E22" w:rsidRDefault="00BD4474">
      <w:pPr>
        <w:pStyle w:val="ConsPlusNormal0"/>
        <w:jc w:val="both"/>
      </w:pPr>
      <w:r>
        <w:t xml:space="preserve">(в ред. Законов Краснодарского края от 17.11.2016 </w:t>
      </w:r>
      <w:hyperlink r:id="rId42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3505-КЗ</w:t>
        </w:r>
      </w:hyperlink>
      <w:r>
        <w:t xml:space="preserve">, от 24.07.2020 </w:t>
      </w:r>
      <w:hyperlink r:id="rId43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N 4338-КЗ</w:t>
        </w:r>
      </w:hyperlink>
      <w:r>
        <w:t>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2) дети заявителя не переданы под опеку (попечительство) (за исключением случая, предусмотренного </w:t>
      </w:r>
      <w:hyperlink r:id="rId44" w:tooltip="Федеральный закон от 24.04.2008 N 48-ФЗ (ред. от 10.07.2023) &quot;Об опеке и попечительстве&quot; {КонсультантПлюс}">
        <w:r>
          <w:rPr>
            <w:color w:val="0000FF"/>
          </w:rPr>
          <w:t>частью 1 статьи 13</w:t>
        </w:r>
      </w:hyperlink>
      <w:r>
        <w:t xml:space="preserve"> Федерального закона от 24 апреля 2008 года N 48-ФЗ "Об опеке и попечительстве");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4" w:name="P62"/>
      <w:bookmarkEnd w:id="4"/>
      <w:r>
        <w:t>3) воз</w:t>
      </w:r>
      <w:r>
        <w:t>раст младшего из детей заявителя не должен превышать: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а) 18 лет;</w:t>
      </w:r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t>б) 19 лет - для проходящих военную службу по призыву в Вооруженных Силах Российской Федерации;</w:t>
      </w:r>
      <w:proofErr w:type="gramEnd"/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t>в) 23 лет - для обучающихся по очной форме обучения в общеобразовательных организациях, профессиональных образовательных организациях и образовательных организациях высшего образования;</w:t>
      </w:r>
      <w:proofErr w:type="gramEnd"/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t>4) заявитель в течение последних пяти лет до подачи заявления должен п</w:t>
      </w:r>
      <w:r>
        <w:t xml:space="preserve">роживать (факт проживания по месту жительства подтверждается регистрацией с учетом положений </w:t>
      </w:r>
      <w:hyperlink r:id="rId45" w:tooltip="Закон РФ от 25.06.1993 N 5242-1 (ред. от 27.01.2023) &quot;О праве граждан Российской Федерации на свободу передвижения, выбор места пребывания и жительства в пределах Российской Федерации&quot; {КонсультантПлюс}">
        <w:r>
          <w:rPr>
            <w:color w:val="0000FF"/>
          </w:rPr>
          <w:t>статьи 6</w:t>
        </w:r>
      </w:hyperlink>
      <w:r>
        <w:t xml:space="preserve"> Закона Российской Федерации от 25 июня 1993 года N 5242-I "О праве граждан Российской Федерации на свободу пер</w:t>
      </w:r>
      <w:r>
        <w:t>едвижения, выбор места пребывания и жительства в пределах Российской Федерации" или судебным решением) на территории Краснодарского края.</w:t>
      </w:r>
      <w:proofErr w:type="gramEnd"/>
    </w:p>
    <w:p w:rsidR="00756E22" w:rsidRDefault="00BD4474">
      <w:pPr>
        <w:pStyle w:val="ConsPlusNormal0"/>
        <w:jc w:val="both"/>
      </w:pPr>
      <w:r>
        <w:t xml:space="preserve">(в ред. Законов Краснодарского края от 04.04.2016 </w:t>
      </w:r>
      <w:hyperlink r:id="rId46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3363-КЗ</w:t>
        </w:r>
      </w:hyperlink>
      <w:r>
        <w:t xml:space="preserve">, от 17.11.2016 </w:t>
      </w:r>
      <w:hyperlink r:id="rId47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3505-КЗ</w:t>
        </w:r>
      </w:hyperlink>
      <w:r>
        <w:t xml:space="preserve">, от 03.04.2020 </w:t>
      </w:r>
      <w:hyperlink r:id="rId48" w:tooltip="Закон Краснодарского края от 03.04.2020 N 4252-КЗ (ред. от 24.07.2020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N 4252-КЗ</w:t>
        </w:r>
      </w:hyperlink>
      <w:r>
        <w:t xml:space="preserve">, от 24.07.2020 </w:t>
      </w:r>
      <w:hyperlink r:id="rId49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N 4338-КЗ</w:t>
        </w:r>
      </w:hyperlink>
      <w:r>
        <w:t>)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5" w:name="P68"/>
      <w:bookmarkEnd w:id="5"/>
      <w:r>
        <w:t>3. Для постановки на учет к письменному заявлению должны быть приложены копии: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1) паспорта заявителя;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2) документа (документов), подтверждающ</w:t>
      </w:r>
      <w:r>
        <w:t>его фамилию, имя, отчество, дату рождения другого родителя (родителей) или отсутствие у детей одного из родителей;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3) судебного решения о месте жительства в случае отсутствия сведений о регистрации заявителя на территории Краснодарского края, или в случае </w:t>
      </w:r>
      <w:r>
        <w:t>наличия спора о месте регистрации;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50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Закона</w:t>
        </w:r>
      </w:hyperlink>
      <w:r>
        <w:t xml:space="preserve"> Краснодарского края от 24.07.2020 N 4338-КЗ)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4) документов, подтверждающих наличие у заявителя трех </w:t>
      </w:r>
      <w:r>
        <w:t>и более детей на момент подачи заявления;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5) документов, подтверждающих смену фамилии родителей, детей при любых обстоятельствах;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6) справки с места прохождения военной службы по призыву в Вооруженных Силах Российской Федерации (в случае прохождения детьми</w:t>
      </w:r>
      <w:r>
        <w:t xml:space="preserve"> военной службы по призыву в Вооруженных Силах Российской Федерации);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7)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обучения).</w:t>
      </w:r>
    </w:p>
    <w:p w:rsidR="00756E22" w:rsidRDefault="00BD4474">
      <w:pPr>
        <w:pStyle w:val="ConsPlusNormal0"/>
        <w:jc w:val="both"/>
      </w:pPr>
      <w:r>
        <w:t xml:space="preserve">(часть 3 в ред. </w:t>
      </w:r>
      <w:hyperlink r:id="rId51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04.04.2016 N 3363-КЗ)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6" w:name="P78"/>
      <w:bookmarkEnd w:id="6"/>
      <w:r>
        <w:t xml:space="preserve">4. </w:t>
      </w:r>
      <w:proofErr w:type="gramStart"/>
      <w:r>
        <w:t>Органы местного самоуправления в порядке межведомственного взаимодействия запрашивают сведения из Единог</w:t>
      </w:r>
      <w:r>
        <w:t xml:space="preserve">о государственного реестра недвижимости об имеющихся и имевшихся у заявителя, другого (других) родителя правах на земельные участки, предоставленные в собственность, постоянное </w:t>
      </w:r>
      <w:r>
        <w:lastRenderedPageBreak/>
        <w:t>(бессрочное) пользование, пожизненное наследуемое владение, предназначенные для</w:t>
      </w:r>
      <w:r>
        <w:t xml:space="preserve"> индивидуального жилищного строительства и ведения личного подсобного хозяйства.</w:t>
      </w:r>
      <w:proofErr w:type="gramEnd"/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Законов Краснодарского края от 08.05.2015 </w:t>
      </w:r>
      <w:hyperlink r:id="rId52" w:tooltip="Закон Краснодарского края от 08.05.2015 N 3166-КЗ (ред. от 24.07.2020) &quot;О внесении изменений в статьи 3 и 11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">
        <w:r>
          <w:rPr>
            <w:color w:val="0000FF"/>
          </w:rPr>
          <w:t>N 3166-КЗ</w:t>
        </w:r>
      </w:hyperlink>
      <w:r>
        <w:t>, от 04.04</w:t>
      </w:r>
      <w:r>
        <w:t xml:space="preserve">.2016 </w:t>
      </w:r>
      <w:hyperlink r:id="rId53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3363-КЗ</w:t>
        </w:r>
      </w:hyperlink>
      <w:r>
        <w:t xml:space="preserve">, от 10.04.2017 </w:t>
      </w:r>
      <w:hyperlink r:id="rId54" w:tooltip="Закон Краснодарского края от 10.04.2017 N 3602-КЗ (ред. от 30.04.2020) &quot;О внесении изменений в некоторые законодательные акты Краснодарского края&quot; (принят ЗС КК 22.03.2017) {КонсультантПлюс}">
        <w:r>
          <w:rPr>
            <w:color w:val="0000FF"/>
          </w:rPr>
          <w:t>N 3602-КЗ</w:t>
        </w:r>
      </w:hyperlink>
      <w:r>
        <w:t xml:space="preserve">, от 24.07.2020 </w:t>
      </w:r>
      <w:hyperlink r:id="rId55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N 4338-КЗ</w:t>
        </w:r>
      </w:hyperlink>
      <w:r>
        <w:t xml:space="preserve">, от 03.11.2021 </w:t>
      </w:r>
      <w:hyperlink r:id="rId56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4564-КЗ</w:t>
        </w:r>
      </w:hyperlink>
      <w:r>
        <w:t>)</w:t>
      </w:r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t>При выезде заявителя на постоянное место жительства за пределы гор</w:t>
      </w:r>
      <w:r>
        <w:t>одского поселения в сельское поселение в составе того же муниципального района, в границах которого испрашивается земельный участок, и постановке его в течение 30 календарных дней с момента выезда на учет в качестве заявителя, проживающего в сельском посел</w:t>
      </w:r>
      <w:r>
        <w:t>ении, органы местного самоуправления в порядке межведомственного взаимодействия запрашивают сведения о дате и времени постановки</w:t>
      </w:r>
      <w:proofErr w:type="gramEnd"/>
      <w:r>
        <w:t xml:space="preserve"> заявителя на учет на территории городского поселения.</w:t>
      </w:r>
    </w:p>
    <w:p w:rsidR="00756E22" w:rsidRDefault="00BD4474">
      <w:pPr>
        <w:pStyle w:val="ConsPlusNormal0"/>
        <w:jc w:val="both"/>
      </w:pPr>
      <w:r>
        <w:t xml:space="preserve">(абзац введен </w:t>
      </w:r>
      <w:hyperlink r:id="rId57" w:tooltip="Закон Краснодарского края от 03.04.2020 N 4252-КЗ (ред. от 24.07.2020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Законом</w:t>
        </w:r>
      </w:hyperlink>
      <w:r>
        <w:t xml:space="preserve"> Краснодарского края от 03.04.2020 N 4252-КЗ)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5. Органы местного самоуправления муниципальных образований Краснодарского края (далее - органы местного самоуправления) сверяют представленные заявителем д</w:t>
      </w:r>
      <w:r>
        <w:t>ля постановки на учет копии документов с их оригиналами.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6. </w:t>
      </w:r>
      <w:proofErr w:type="gramStart"/>
      <w:r>
        <w:t xml:space="preserve">Орган местного самоуправления не позднее 30 календарных дней со дня регистрации указанного в </w:t>
      </w:r>
      <w:hyperlink w:anchor="P48" w:tooltip="1. Абзац утратил силу. - Закон Краснодарского края от 21.07.2022 N 4739-КЗ.">
        <w:r>
          <w:rPr>
            <w:color w:val="0000FF"/>
          </w:rPr>
          <w:t>части 1</w:t>
        </w:r>
      </w:hyperlink>
      <w:r>
        <w:t xml:space="preserve"> настоящей статьи заявления о постановке на учет с приложением документов, указанных в </w:t>
      </w:r>
      <w:hyperlink w:anchor="P68" w:tooltip="3. Для постановки на учет к письменному заявлению должны быть приложены копии:">
        <w:r>
          <w:rPr>
            <w:color w:val="0000FF"/>
          </w:rPr>
          <w:t>частях 3</w:t>
        </w:r>
      </w:hyperlink>
      <w:r>
        <w:t xml:space="preserve"> и </w:t>
      </w:r>
      <w:hyperlink w:anchor="P78" w:tooltip="4. Органы местного самоуправления в порядке межведомственного взаимодействия запрашивают сведения из Единого государственного реестра недвижимости об имеющихся и имевшихся у заявителя, другого (других) родителя правах на земельные участки, предоставленные в со">
        <w:r>
          <w:rPr>
            <w:color w:val="0000FF"/>
          </w:rPr>
          <w:t>4</w:t>
        </w:r>
      </w:hyperlink>
      <w:r>
        <w:t xml:space="preserve"> настоящей статьи, принимает решение о постановке заявителя на учет либо об отказе в постановке его на учет по основаниям, определенным в </w:t>
      </w:r>
      <w:hyperlink w:anchor="P94" w:tooltip="Статья 4. Основания для отказа заявителю в постановке на учет">
        <w:r>
          <w:rPr>
            <w:color w:val="0000FF"/>
          </w:rPr>
          <w:t>статье 4</w:t>
        </w:r>
      </w:hyperlink>
      <w:r>
        <w:t xml:space="preserve"> настоящего Закона.</w:t>
      </w:r>
      <w:proofErr w:type="gramEnd"/>
    </w:p>
    <w:p w:rsidR="00756E22" w:rsidRDefault="00BD4474">
      <w:pPr>
        <w:pStyle w:val="ConsPlusNormal0"/>
        <w:spacing w:before="200"/>
        <w:ind w:firstLine="540"/>
        <w:jc w:val="both"/>
      </w:pPr>
      <w:r>
        <w:t>7. Решение о постановке на учет с указанием времени и даты постановки на учет или об отказе в постановке на учет выдается заявителю или направляется ему заказным письмом с уведомлением о вручении в течение пяти рабочих дней со дня приня</w:t>
      </w:r>
      <w:r>
        <w:t xml:space="preserve">тия соответствующего решения. Датой и временем постановки заявителя на учет считаются дата и время подачи им заявления о постановке на учет с приложением документов, указанных в </w:t>
      </w:r>
      <w:hyperlink w:anchor="P68" w:tooltip="3. Для постановки на учет к письменному заявлению должны быть приложены копии:">
        <w:r>
          <w:rPr>
            <w:color w:val="0000FF"/>
          </w:rPr>
          <w:t>части 3</w:t>
        </w:r>
      </w:hyperlink>
      <w:r>
        <w:t xml:space="preserve"> настоящей статьи.</w:t>
      </w:r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t>В случае выезда заявителя на постоянное место жительства за пределы городского поселения в сельское поселение в составе одного муниципального района и подачи им заявления в орган местного самоуправл</w:t>
      </w:r>
      <w:r>
        <w:t>ения о постановке его на учет датой и временем постановки такого заявителя на учет будут являться дата и время его постановки на учет в городском поселении.</w:t>
      </w:r>
      <w:proofErr w:type="gramEnd"/>
    </w:p>
    <w:p w:rsidR="00756E22" w:rsidRDefault="00BD4474">
      <w:pPr>
        <w:pStyle w:val="ConsPlusNormal0"/>
        <w:jc w:val="both"/>
      </w:pPr>
      <w:r>
        <w:t xml:space="preserve">(абзац введен </w:t>
      </w:r>
      <w:hyperlink r:id="rId58" w:tooltip="Закон Краснодарского края от 03.04.2020 N 4252-КЗ (ред. от 24.07.2020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Законом</w:t>
        </w:r>
      </w:hyperlink>
      <w:r>
        <w:t xml:space="preserve"> Краснодарского края от 03.04.2020 N 4252-КЗ)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8. Порядок приема и регистрации заявлений определяются соответствующими органами местного самоуправления с учетом положений </w:t>
      </w:r>
      <w:hyperlink w:anchor="P42" w:tooltip="3. Земельные участки, находящиеся в муниципальной собственности, за исключением земельных участков, находящихся в муниципальной собственности сельских поселений, а также земельные участки, государственная собственность на которые не разграничена, предоставляют">
        <w:r>
          <w:rPr>
            <w:color w:val="0000FF"/>
          </w:rPr>
          <w:t>части 3 статьи 2</w:t>
        </w:r>
      </w:hyperlink>
      <w:r>
        <w:t xml:space="preserve"> насто</w:t>
      </w:r>
      <w:r>
        <w:t>ящего Закона.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9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17.11.2016 N 3505-КЗ)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9. Заявитель вправе состоять на учете только в одном органе местного самоупр</w:t>
      </w:r>
      <w:r>
        <w:t>авления муниципального образования Краснодарского края, осуществляющем ведение учета.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7" w:name="P90"/>
      <w:bookmarkEnd w:id="7"/>
      <w:proofErr w:type="gramStart"/>
      <w:r>
        <w:t>В случае если заявитель ранее состоял на учете в соответствии с настоящим Законом в другом муниципальном образовании Краснодарского края, орган местного самоуправления му</w:t>
      </w:r>
      <w:r>
        <w:t>ниципального образования, в котором заявитель намеревается приобрести земельный участок, принимает решение о постановке такого заявителя на учет в соответствии с настоящей статьей и в течение трех рабочих дней со дня принятия решения о постановке заявителя</w:t>
      </w:r>
      <w:r>
        <w:t xml:space="preserve"> на учет направляет</w:t>
      </w:r>
      <w:proofErr w:type="gramEnd"/>
      <w:r>
        <w:t xml:space="preserve"> уведомление об этом в орган местного самоуправления муниципального образования, в котором указанный заявитель ранее был поставлен на учет. Форма </w:t>
      </w:r>
      <w:hyperlink w:anchor="P431" w:tooltip="Уведомление">
        <w:r>
          <w:rPr>
            <w:color w:val="0000FF"/>
          </w:rPr>
          <w:t>уведомления</w:t>
        </w:r>
      </w:hyperlink>
      <w:r>
        <w:t xml:space="preserve"> определена в приложении 4 к настоящ</w:t>
      </w:r>
      <w:r>
        <w:t>ему Закону.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60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03.11.2021 N 4564-КЗ)</w:t>
      </w:r>
    </w:p>
    <w:p w:rsidR="00756E22" w:rsidRDefault="00BD4474">
      <w:pPr>
        <w:pStyle w:val="ConsPlusNormal0"/>
        <w:jc w:val="both"/>
      </w:pPr>
      <w:r>
        <w:t xml:space="preserve">(часть 9 введена </w:t>
      </w:r>
      <w:hyperlink r:id="rId61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Законом</w:t>
        </w:r>
      </w:hyperlink>
      <w:r>
        <w:t xml:space="preserve"> Краснодарского края от 24.07.2020 N 4338-КЗ)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bookmarkStart w:id="8" w:name="P94"/>
      <w:bookmarkEnd w:id="8"/>
      <w:r>
        <w:t>Статья 4. Основания для отказа заявителю в постановке на учет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 xml:space="preserve">Основаниями для отказа заявителю в </w:t>
      </w:r>
      <w:r>
        <w:t>постановке на учет являются: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1) представление неполного пакета документов;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2) несоответствие данных в копиях документов обязательным условиям для предоставления </w:t>
      </w:r>
      <w:r>
        <w:lastRenderedPageBreak/>
        <w:t xml:space="preserve">земельных участков, установленным </w:t>
      </w:r>
      <w:hyperlink w:anchor="P45" w:tooltip="Статья 3. Условия и порядок постановки заявителей на учет в качестве лиц, имеющих право на предоставление им земельных участков в собственность бесплатно">
        <w:r>
          <w:rPr>
            <w:color w:val="0000FF"/>
          </w:rPr>
          <w:t>статьей 3</w:t>
        </w:r>
      </w:hyperlink>
      <w:r>
        <w:t xml:space="preserve"> настоящего Закона;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62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04.04.2016 N 3363-КЗ)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3) уже принятое решение о предоставлении заявителю (другому родителю) в собственность бесплатно земельного участка как гражданину, имеющему трех и более детей;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63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Закона</w:t>
        </w:r>
      </w:hyperlink>
      <w:r>
        <w:t xml:space="preserve"> Краснодарского края от 24.07.2020 N 4338-КЗ)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4) постановка на учет ранее другого родителя как гражданина, имеющего трех и более детей.</w:t>
      </w:r>
    </w:p>
    <w:p w:rsidR="00756E22" w:rsidRDefault="00BD4474">
      <w:pPr>
        <w:pStyle w:val="ConsPlusNormal0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64" w:tooltip="Закон Краснодарского края от 06.03.2018 N 3747-КЗ &quot;О внесении изменения в статью 4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">
        <w:r>
          <w:rPr>
            <w:color w:val="0000FF"/>
          </w:rPr>
          <w:t>Законом</w:t>
        </w:r>
      </w:hyperlink>
      <w:r>
        <w:t xml:space="preserve"> Краснодарского края от 06.03.2018 N 3747-КЗ)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5. Порядок снятия заявителя с учета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1. Заявитель, состоящий на учете, снимается с учета решением органа местного самоуправления (ранее принявшего решение о постановке заявителя на учет) на основании: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9" w:name="P108"/>
      <w:bookmarkEnd w:id="9"/>
      <w:r>
        <w:t>1) подачи заявителем заявления о снятии с учета в следующих случаях: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а) выезд его на постоян</w:t>
      </w:r>
      <w:r>
        <w:t>ное место жительства за пределы соответствующего городского поселения, муниципального округа, городского округа, за пределы сельского поселения, за исключением выезда заявителя из одного сельского поселения в другое сельское поселение в составе одного муни</w:t>
      </w:r>
      <w:r>
        <w:t>ципального района (в отношении заявителей, состоящих на учете по месту жительства).</w:t>
      </w:r>
    </w:p>
    <w:p w:rsidR="00756E22" w:rsidRDefault="00BD4474">
      <w:pPr>
        <w:pStyle w:val="ConsPlusNormal0"/>
        <w:jc w:val="both"/>
      </w:pPr>
      <w:r>
        <w:t xml:space="preserve">(в ред. Законов Краснодарского края от 24.07.2020 </w:t>
      </w:r>
      <w:hyperlink r:id="rId65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N 4338-КЗ</w:t>
        </w:r>
      </w:hyperlink>
      <w:r>
        <w:t>, от 03</w:t>
      </w:r>
      <w:r>
        <w:t xml:space="preserve">.11.2021 </w:t>
      </w:r>
      <w:hyperlink r:id="rId66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4564-КЗ</w:t>
        </w:r>
      </w:hyperlink>
      <w:r>
        <w:t xml:space="preserve">, от 08.06.2022 </w:t>
      </w:r>
      <w:hyperlink r:id="rId67" w:tooltip="Закон Краснодарского края от 08.06.2022 N 4693-КЗ &quot;О внесении изменений в отдельные законодательные акты Краснодарского края&quot; (принят ЗС КК 25.05.2022) {КонсультантПлюс}">
        <w:r>
          <w:rPr>
            <w:color w:val="0000FF"/>
          </w:rPr>
          <w:t>N 4693-КЗ</w:t>
        </w:r>
      </w:hyperlink>
      <w:r>
        <w:t>)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10" w:name="P111"/>
      <w:bookmarkEnd w:id="10"/>
      <w:r>
        <w:t xml:space="preserve">б) уменьшение состава семьи заявителя, в результате которого количество детей стало менее </w:t>
      </w:r>
      <w:r>
        <w:t>трех;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в) после постановки на учет заявителя: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дети заявителя переданы под опеку (попечительство) (за исключением случая, предусмотренного </w:t>
      </w:r>
      <w:hyperlink r:id="rId68" w:tooltip="Федеральный закон от 24.04.2008 N 48-ФЗ (ред. от 10.07.2023) &quot;Об опеке и попечительстве&quot; {КонсультантПлюс}">
        <w:r>
          <w:rPr>
            <w:color w:val="0000FF"/>
          </w:rPr>
          <w:t>частью 1 статьи 13</w:t>
        </w:r>
      </w:hyperlink>
      <w:r>
        <w:t xml:space="preserve"> Федерального закона от 24 апреля 2008 года N 48-ФЗ "Об опеке и попечительстве");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заявитель лишен родительских прав либо ограничен в родительских правах;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заявителю (другому родителю) предоставлен в собственность бесплатно, в постоянное (бессрочное) пользование, пожизненное наследуемое владение земельный участок, предназначенный для индивидуального жилищного строительства, для ведения личного подсобного хоз</w:t>
      </w:r>
      <w:r>
        <w:t>яйства;</w:t>
      </w:r>
    </w:p>
    <w:p w:rsidR="00756E22" w:rsidRDefault="00BD4474">
      <w:pPr>
        <w:pStyle w:val="ConsPlusNormal0"/>
        <w:jc w:val="both"/>
      </w:pPr>
      <w:r>
        <w:t xml:space="preserve">(абзац введен </w:t>
      </w:r>
      <w:hyperlink r:id="rId69" w:tooltip="Закон Краснодарского края от 19.07.2018 N 3834-КЗ &quot;О внесении изменения в статью 5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">
        <w:r>
          <w:rPr>
            <w:color w:val="0000FF"/>
          </w:rPr>
          <w:t>Законом</w:t>
        </w:r>
      </w:hyperlink>
      <w:r>
        <w:t xml:space="preserve"> Краснодарского края от 19.07.2018 N 3834-КЗ)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2) решения о предоставлении в собственность бесплатно заявителю, состоящему на учете, земельного участка в случае, установленном </w:t>
      </w:r>
      <w:hyperlink w:anchor="P45" w:tooltip="Статья 3. Условия и порядок постановки заявителей на учет в качестве лиц, имеющих право на предоставление им земельных участков в собственность бесплатно">
        <w:r>
          <w:rPr>
            <w:color w:val="0000FF"/>
          </w:rPr>
          <w:t>статьей 3</w:t>
        </w:r>
      </w:hyperlink>
      <w:r>
        <w:t xml:space="preserve"> настоящего Закона;</w:t>
      </w:r>
    </w:p>
    <w:p w:rsidR="00756E22" w:rsidRDefault="00BD4474">
      <w:pPr>
        <w:pStyle w:val="ConsPlusNormal0"/>
        <w:jc w:val="both"/>
      </w:pPr>
      <w:r>
        <w:t xml:space="preserve">(в ред. Законов Краснодарского края от 04.04.2016 </w:t>
      </w:r>
      <w:hyperlink r:id="rId70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N 3363-КЗ</w:t>
        </w:r>
      </w:hyperlink>
      <w:r>
        <w:t>, от</w:t>
      </w:r>
      <w:r>
        <w:t xml:space="preserve"> 24.07.2020 </w:t>
      </w:r>
      <w:hyperlink r:id="rId71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N 4338-КЗ</w:t>
        </w:r>
      </w:hyperlink>
      <w:r>
        <w:t>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3) учетных данных, когда возраст младшего из детей не соответствует </w:t>
      </w:r>
      <w:hyperlink w:anchor="P62" w:tooltip="3) возраст младшего из детей заявителя не должен превышать:">
        <w:r>
          <w:rPr>
            <w:color w:val="0000FF"/>
          </w:rPr>
          <w:t>пункту 3 части 2 статьи 3</w:t>
        </w:r>
      </w:hyperlink>
      <w:r>
        <w:t xml:space="preserve"> настоящего Закона;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72" w:tooltip="Закон Краснодарского края от 04.04.2016 N 3363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04.04.2016 N 3363-КЗ)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4) выявления </w:t>
      </w:r>
      <w:r>
        <w:t xml:space="preserve">фактов, предусмотренных </w:t>
      </w:r>
      <w:hyperlink w:anchor="P108" w:tooltip="1) подачи заявителем заявления о снятии с учета в следующих случаях:">
        <w:r>
          <w:rPr>
            <w:color w:val="0000FF"/>
          </w:rPr>
          <w:t>пунктом 1 части 1</w:t>
        </w:r>
      </w:hyperlink>
      <w:r>
        <w:t xml:space="preserve"> настоящей статьи, установленных в результате взаимодействия между органом местного самоуправления и соответствующ</w:t>
      </w:r>
      <w:r>
        <w:t>ими федеральными и краевыми структурами;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5) поступления уведомления о принятии решения о постановке заявителя на учет органом местного самоуправления другого муниципального образования Краснодарского края в соответствии с </w:t>
      </w:r>
      <w:hyperlink w:anchor="P90" w:tooltip="В случае если заявитель ранее состоял на учете в соответствии с настоящим Законом в другом муниципальном образовании Краснодарского края, орган местного самоуправления муниципального образования, в котором заявитель намеревается приобрести земельный участок, п">
        <w:r>
          <w:rPr>
            <w:color w:val="0000FF"/>
          </w:rPr>
          <w:t>абзацем вторым части 9 статьи 3</w:t>
        </w:r>
      </w:hyperlink>
      <w:r>
        <w:t xml:space="preserve"> настоящего Закона;</w:t>
      </w:r>
    </w:p>
    <w:p w:rsidR="00756E22" w:rsidRDefault="00BD4474">
      <w:pPr>
        <w:pStyle w:val="ConsPlusNormal0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73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Законом</w:t>
        </w:r>
      </w:hyperlink>
      <w:r>
        <w:t xml:space="preserve"> Краснодарского края от 24.07.2020 N 4338-КЗ)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6) поступления уведомления о предоставлении заявителю иной меры социальной поддержки.</w:t>
      </w:r>
    </w:p>
    <w:p w:rsidR="00756E22" w:rsidRDefault="00BD4474">
      <w:pPr>
        <w:pStyle w:val="ConsPlusNormal0"/>
        <w:jc w:val="both"/>
      </w:pPr>
      <w:r>
        <w:t xml:space="preserve">(п. 6 </w:t>
      </w:r>
      <w:proofErr w:type="gramStart"/>
      <w:r>
        <w:t>введен</w:t>
      </w:r>
      <w:proofErr w:type="gramEnd"/>
      <w:r>
        <w:t xml:space="preserve"> </w:t>
      </w:r>
      <w:hyperlink r:id="rId74" w:tooltip="Закон Краснодарского края от 21.07.2022 N 4739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21.07.2022 N 4739-КЗ)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11" w:name="P126"/>
      <w:bookmarkEnd w:id="11"/>
      <w:r>
        <w:t xml:space="preserve">2. </w:t>
      </w:r>
      <w:proofErr w:type="gramStart"/>
      <w:r>
        <w:t xml:space="preserve">В случаях смерти, лишения родительских прав (ограничения в родительских правах) заявителя, </w:t>
      </w:r>
      <w:r>
        <w:lastRenderedPageBreak/>
        <w:t>сос</w:t>
      </w:r>
      <w:r>
        <w:t>тоящего на учете, его очередность сохраняется за проживающим на территории этого же муниципального образования другим родителем (усыновителем) всех детей, указанных в заявлении заявителя, состоявшего ранее на учете, после письменного уведомления другим род</w:t>
      </w:r>
      <w:r>
        <w:t>ителем (усыновителем) органа местного самоуправления о наступлении таких обстоятельств и подачи заявления о постановке на учет в порядке</w:t>
      </w:r>
      <w:proofErr w:type="gramEnd"/>
      <w:r>
        <w:t xml:space="preserve">, </w:t>
      </w:r>
      <w:proofErr w:type="gramStart"/>
      <w:r>
        <w:t>установленном</w:t>
      </w:r>
      <w:proofErr w:type="gramEnd"/>
      <w:r>
        <w:t xml:space="preserve"> </w:t>
      </w:r>
      <w:hyperlink w:anchor="P45" w:tooltip="Статья 3. Условия и порядок постановки заявителей на учет в качестве лиц, имеющих право на предоставление им земельных участков в собственность бесплатно">
        <w:r>
          <w:rPr>
            <w:color w:val="0000FF"/>
          </w:rPr>
          <w:t>статьей 3</w:t>
        </w:r>
      </w:hyperlink>
      <w:r>
        <w:t xml:space="preserve"> настоящего Закона, с приложением соответствующих документов.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75" w:tooltip="Закон Краснодарского края от 10.03.2021 N 4428-КЗ &quot;О внесении изменения в статью 5 Закона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">
        <w:r>
          <w:rPr>
            <w:color w:val="0000FF"/>
          </w:rPr>
          <w:t>Закона</w:t>
        </w:r>
      </w:hyperlink>
      <w:r>
        <w:t xml:space="preserve"> Краснодарского края от 10.03.2021 N 4428-КЗ)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Орган местного самоуправления в течение десяти рабочих дней со дня регистрации указанного уведомления проверяет достоверность сведений, изложенных в уведомлении, и принимает решение о внесении с</w:t>
      </w:r>
      <w:r>
        <w:t xml:space="preserve">оответствующих изменений в решение о постановке на учет заявителя из-за наступления обстоятельств, предусмотренных </w:t>
      </w:r>
      <w:hyperlink w:anchor="P126" w:tooltip="2. В случаях смерти, лишения родительских прав (ограничения в родительских правах) заявителя, состоящего на учете, его очередность сохраняется за проживающим на территории этого же муниципального образования другим родителем (усыновителем) всех детей, указанны">
        <w:r>
          <w:rPr>
            <w:color w:val="0000FF"/>
          </w:rPr>
          <w:t>абзацем первым</w:t>
        </w:r>
      </w:hyperlink>
      <w:r>
        <w:t xml:space="preserve"> настоящей части.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3. Решение органа местного самоуправления о снятии с учета выдается заяв</w:t>
      </w:r>
      <w:r>
        <w:t>ителю, состоявшему на учете, или направляется ему заказным письмом с уведомлением о вручении в течение пяти рабочих дней со дня принятия соответствующего решения.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4. Порядок приема и регистрации заявлений определяется соответствующими органами местного сам</w:t>
      </w:r>
      <w:r>
        <w:t xml:space="preserve">оуправления с учетом положений </w:t>
      </w:r>
      <w:hyperlink w:anchor="P42" w:tooltip="3. Земельные участки, находящиеся в муниципальной собственности, за исключением земельных участков, находящихся в муниципальной собственности сельских поселений, а также земельные участки, государственная собственность на которые не разграничена, предоставляют">
        <w:r>
          <w:rPr>
            <w:color w:val="0000FF"/>
          </w:rPr>
          <w:t>части 3 статьи 2</w:t>
        </w:r>
      </w:hyperlink>
      <w:r>
        <w:t xml:space="preserve"> настоящего Закона.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6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17.11.201</w:t>
      </w:r>
      <w:r>
        <w:t>6 N 3505-КЗ)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6. Порядок формирования перечней земельных участков, предназначенных для предоставления в собственность бесплатно заявителям</w:t>
      </w:r>
    </w:p>
    <w:p w:rsidR="00756E22" w:rsidRDefault="00BD4474">
      <w:pPr>
        <w:pStyle w:val="ConsPlusNormal0"/>
        <w:ind w:firstLine="540"/>
        <w:jc w:val="both"/>
      </w:pPr>
      <w:r>
        <w:t xml:space="preserve">(в ред. </w:t>
      </w:r>
      <w:hyperlink r:id="rId77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03.11.2021 N 4564-КЗ)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1. В целях предоставления заявителям земельных участков в собственность бесплатно соответствующие органы местного самоуправления с учетом положений части 3 статьи 2 настоящего Закона формируют и утве</w:t>
      </w:r>
      <w:r>
        <w:t>рждают Перечни. В Перечни включаются земельные участки, поставленные на кадастровый учет, с указанием кадастрового номера, местоположения (адреса), вида разрешенного использования земельного участка и его площади.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2. Перечни утверждаются представительными </w:t>
      </w:r>
      <w:r>
        <w:t>органами муниципального образования.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3. Перечни земельных участков, находящихся в федеральной собственности, предназначенных для предоставления в собственность бесплатно заявителям (далее - Перечни федеральных земельных участков), полномочия по управлению </w:t>
      </w:r>
      <w:r>
        <w:t>и распоряжению которыми переданы органам государственной власти Краснодарского края, утверждаются высшим исполнительным органом Краснодарского края.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8" w:tooltip="Закон Краснодарского края от 23.12.2022 N 4815-КЗ &quot;О внесении изменений в некоторые законодательные акты Краснодарского края&quot; (принят ЗС КК 13.12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23.12.2022 N 4815-КЗ)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4. В течение трех рабочих дней с</w:t>
      </w:r>
      <w:r>
        <w:t>о дня утверждения высшим исполнительным органом Краснодарского края Перечень федеральных земельных участков направляется в орган местного самоуправления муниципального образования, на территории которого расположены земельные участки, для включения земельн</w:t>
      </w:r>
      <w:r>
        <w:t>ых участков в Перечень, утверждаемый представительным органом муниципального образования.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79" w:tooltip="Закон Краснодарского края от 23.12.2022 N 4815-КЗ &quot;О внесении изменений в некоторые законодательные акты Краснодарского края&quot; (принят ЗС КК 13.12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23.12.2022 N 4815-КЗ)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5. В Перечне федеральных земельных участков указываются кадастровые номера, местоположение (адрес), вид разрешенного использования и площадь земельных участков.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12" w:name="P143"/>
      <w:bookmarkEnd w:id="12"/>
      <w:r>
        <w:t>6. Утвержденный представительным органом муниципального образования Перечень подлежит опубликов</w:t>
      </w:r>
      <w:r>
        <w:t>анию в порядке, установленном для официального опубликования муниципальных правовых актов, а также размещается на официальном сайте органа местного самоуправления в информационно-телекоммуникационной сети "Интернет" в течение 10 рабочих дней после его утве</w:t>
      </w:r>
      <w:r>
        <w:t>рждения.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bookmarkStart w:id="13" w:name="P145"/>
      <w:bookmarkEnd w:id="13"/>
      <w:r>
        <w:t>Статья 7. Предоставление заявителям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федеральной собственности, полном</w:t>
      </w:r>
      <w:r>
        <w:t>очия по управлению и распоряжению которыми переданы органам государственной власти Краснодарского края</w:t>
      </w:r>
    </w:p>
    <w:p w:rsidR="00756E22" w:rsidRDefault="00BD4474">
      <w:pPr>
        <w:pStyle w:val="ConsPlusNormal0"/>
        <w:ind w:firstLine="540"/>
        <w:jc w:val="both"/>
      </w:pPr>
      <w:r>
        <w:lastRenderedPageBreak/>
        <w:t xml:space="preserve">(в ред. </w:t>
      </w:r>
      <w:hyperlink r:id="rId80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Закона</w:t>
        </w:r>
      </w:hyperlink>
      <w:r>
        <w:t xml:space="preserve"> Краснодарского края от 03.11.2021 N 4564-КЗ)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 xml:space="preserve">1. </w:t>
      </w:r>
      <w:proofErr w:type="gramStart"/>
      <w:r>
        <w:t>Земельные участки, находящиеся в муниципальной собственности, земельные участки, государственная</w:t>
      </w:r>
      <w:r>
        <w:t xml:space="preserve"> собственность на которые не разграничена, и 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Краснодарского края, предоставляются заявителям в соответствии</w:t>
      </w:r>
      <w:r>
        <w:t xml:space="preserve"> с настоящей статьей, с учетом положений, предусмотренных </w:t>
      </w:r>
      <w:hyperlink w:anchor="P160" w:tooltip="Статья 7(1). Особенности предоставления земельных участков в городских округах, муниципальных округах и городских поселениях Краснодарского края">
        <w:r>
          <w:rPr>
            <w:color w:val="0000FF"/>
          </w:rPr>
          <w:t>статьями 7(1)</w:t>
        </w:r>
      </w:hyperlink>
      <w:r>
        <w:t xml:space="preserve"> - </w:t>
      </w:r>
      <w:hyperlink w:anchor="P181" w:tooltip="Статья 7(3). Особенности оформления права собственности на 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Краснодарского края">
        <w:r>
          <w:rPr>
            <w:color w:val="0000FF"/>
          </w:rPr>
          <w:t>7</w:t>
        </w:r>
        <w:r>
          <w:rPr>
            <w:color w:val="0000FF"/>
          </w:rPr>
          <w:t>(3)</w:t>
        </w:r>
      </w:hyperlink>
      <w:r>
        <w:t xml:space="preserve"> настоящего Закона.</w:t>
      </w:r>
      <w:proofErr w:type="gramEnd"/>
    </w:p>
    <w:p w:rsidR="00756E22" w:rsidRDefault="00BD4474">
      <w:pPr>
        <w:pStyle w:val="ConsPlusNormal0"/>
        <w:spacing w:before="200"/>
        <w:ind w:firstLine="540"/>
        <w:jc w:val="both"/>
      </w:pPr>
      <w:r>
        <w:t>2. Органы местного самоуправления до утверждения представительным органом муниципального образования Перечня или утверждения высшим исполнительным органом Краснодарского края Перечня федеральных земельных участков проводят проверку в</w:t>
      </w:r>
      <w:r>
        <w:t xml:space="preserve"> отношении состоящих на учете граждан (в количестве, соответствующем числу земельных участков, предполагаемых к включению в Перечни) на соответствие условиям, предусмотренным </w:t>
      </w:r>
      <w:hyperlink w:anchor="P45" w:tooltip="Статья 3. Условия и порядок постановки заявителей на учет в качестве лиц, имеющих право на предоставление им земельных участков в собственность бесплатно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:rsidR="00756E22" w:rsidRDefault="00BD4474">
      <w:pPr>
        <w:pStyle w:val="ConsPlusNormal0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1" w:tooltip="Закон Краснодарского края от 23.12.2022 N 4815-КЗ &quot;О внесении изменений в некоторые законодательные акты Краснодарского края&quot; (принят ЗС КК 13.12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23.12.2022 N 4815-КЗ)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3. В течение 10 календарных дней </w:t>
      </w:r>
      <w:proofErr w:type="gramStart"/>
      <w:r>
        <w:t>с даты публикац</w:t>
      </w:r>
      <w:r>
        <w:t>ии</w:t>
      </w:r>
      <w:proofErr w:type="gramEnd"/>
      <w:r>
        <w:t xml:space="preserve"> Перечня орган местного самоуправления обеспечивает информирование состоящих на учете заявителей (в количестве, соответствующем числу земельных участков, включенных в Перечень) в порядке очередности постановки на учет о дате, месте, времени проведения ра</w:t>
      </w:r>
      <w:r>
        <w:t>спределения земельных участков.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4. Информирование заявителей осуществляется органом местного самоуправления письменным уведомлением, в котором в том числе должна содержаться информация о том, где можно ознакомиться с местоположением (адресами) и кадастровы</w:t>
      </w:r>
      <w:r>
        <w:t>ми номерами земельных участков, включенных в Перечень, в отношении которых будет проводиться процедура распределения земельных участков.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5. Заявитель считается надлежащим </w:t>
      </w:r>
      <w:proofErr w:type="gramStart"/>
      <w:r>
        <w:t>образом</w:t>
      </w:r>
      <w:proofErr w:type="gramEnd"/>
      <w:r>
        <w:t xml:space="preserve"> уведомленным при направлении ему письма с уведомлением о вручении по адресу, </w:t>
      </w:r>
      <w:r>
        <w:t>указанному заявителем в заявлении о постановке на учет, или вручении письменного уведомления лично.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6. Распределение земельных участков между состоящими на учете заявителями (далее - распределение земельных участков) осуществляется не позднее 15 календарны</w:t>
      </w:r>
      <w:r>
        <w:t xml:space="preserve">х дней </w:t>
      </w:r>
      <w:proofErr w:type="gramStart"/>
      <w:r>
        <w:t>с даты публикации</w:t>
      </w:r>
      <w:proofErr w:type="gramEnd"/>
      <w:r>
        <w:t xml:space="preserve"> Перечня.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7. Распределение земельных участков осуществляется между состоящими на учете заявителями (в количестве, соответствующем числу земельных участков, указанных в Перечне) в порядке очередности в присутствии комиссии по распред</w:t>
      </w:r>
      <w:r>
        <w:t>елению земельных участков (далее - Комиссия).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8. Состав Комиссии утверждается органом местного самоуправления. В состав Комиссии должен входить председатель, его заместитель, секретарь и члены Комиссии, являющиеся работниками органов местного самоуправлени</w:t>
      </w:r>
      <w:r>
        <w:t>я. Количественный состав Комиссии определяется органом местного самоуправления.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9. В случае распределения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</w:t>
      </w:r>
      <w:r>
        <w:t>Краснодарского края, в состав Комиссии дополнительно включаются работники органов государственной власти.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10. Все действия Комиссии фиксируются в протоколе Комиссии, составленном в день проведения процедуры распределения земельных участков (далее - протоко</w:t>
      </w:r>
      <w:r>
        <w:t>л Комиссии).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bookmarkStart w:id="14" w:name="P160"/>
      <w:bookmarkEnd w:id="14"/>
      <w:r>
        <w:t>Статья 7(1). Особенности предоставления земельных участков в городских округах, муниципальных округах и городских поселениях Краснодарского края</w:t>
      </w:r>
    </w:p>
    <w:p w:rsidR="00756E22" w:rsidRDefault="00BD4474">
      <w:pPr>
        <w:pStyle w:val="ConsPlusNormal0"/>
        <w:jc w:val="both"/>
      </w:pPr>
      <w:r>
        <w:t xml:space="preserve">(в ред. </w:t>
      </w:r>
      <w:hyperlink r:id="rId82" w:tooltip="Закон Краснодарского края от 08.06.2022 N 4693-КЗ &quot;О внесении изменений в отдельные законодательные акты Краснодарского края&quot; (принят ЗС КК 25.05.2022) {КонсультантПлюс}">
        <w:r>
          <w:rPr>
            <w:color w:val="0000FF"/>
          </w:rPr>
          <w:t>Закона</w:t>
        </w:r>
      </w:hyperlink>
      <w:r>
        <w:t xml:space="preserve"> Краснодарского края от 08.06.2022 N 4693-КЗ)</w:t>
      </w:r>
    </w:p>
    <w:p w:rsidR="00756E22" w:rsidRDefault="00BD4474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3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03.11.2021 N 4564-КЗ)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 xml:space="preserve">1. Комиссия заранее запечатывает конверты (в количестве, соответствующем числу земельных участков, указанных </w:t>
      </w:r>
      <w:r>
        <w:t>в Перечне), каждый из которых содержит информацию об адресе и кадастровом номере одного земельного участка.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lastRenderedPageBreak/>
        <w:t>2. Заявители участвуют в распределении земельных участков, указанных в Перечне, в порядке очередности постановки на учет.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3. Распределение земельных</w:t>
      </w:r>
      <w:r>
        <w:t xml:space="preserve"> участков осуществляется путем выбора заявителем запечатанного конверта из числа заранее подготовленных Комиссией.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4. В случае если уведомленный надлежащим образом заявитель не явился для участия в процедуре распределения земельных участков, Комиссия осуществляет свою работу с очередным заявителем.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5. В протоколе Комиссии отмечается земельный участок, информация о кото</w:t>
      </w:r>
      <w:r>
        <w:t>ром содержится в выбранном соответствующим заявителем конверте, с одновременным проставлением удостоверяющей подписи, а также фамилии, имени и отчества заявителя в протоколе Комиссии о согласии на предоставление данного земельного участка. Одновременно зая</w:t>
      </w:r>
      <w:r>
        <w:t xml:space="preserve">вителем подается </w:t>
      </w:r>
      <w:hyperlink w:anchor="P357" w:tooltip="                                заявление.">
        <w:r>
          <w:rPr>
            <w:color w:val="0000FF"/>
          </w:rPr>
          <w:t>заявление</w:t>
        </w:r>
      </w:hyperlink>
      <w:r>
        <w:t xml:space="preserve"> о предоставлении выбранного земельного участка по форме, определенной в приложении 2 к настоящему Закону.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6. В случае отказа от удостоверяющей подписи в п</w:t>
      </w:r>
      <w:r>
        <w:t>ротоколе Комиссии либо неявки заявителя для участия в процедуре распределения земельных участков заявитель продолжает состоять на учете и приглашается на очередное распределение земельных участков.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7. Орган местного самоуправления в течение 15 календарных </w:t>
      </w:r>
      <w:r>
        <w:t xml:space="preserve">дней </w:t>
      </w:r>
      <w:proofErr w:type="gramStart"/>
      <w:r>
        <w:t>с даты утверждения</w:t>
      </w:r>
      <w:proofErr w:type="gramEnd"/>
      <w:r>
        <w:t xml:space="preserve"> протокола Комиссии принимает решение о предоставлении земельного участка в собственность бесплатно.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bookmarkStart w:id="15" w:name="P172"/>
      <w:bookmarkEnd w:id="15"/>
      <w:r>
        <w:t>Статья 7(2). Особенности предоставления земельных участков в сельских поселениях муниципальных районов Краснодарского края</w:t>
      </w:r>
    </w:p>
    <w:p w:rsidR="00756E22" w:rsidRDefault="00BD4474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4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03.11.2021 N 4564-КЗ)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1. Комиссия заранее подготавливает схему расположения включенных в Перечень земельных участков, которая содержит сведения об их адресах и кадастровых номерах и позволяет визуально определить местоположение каждого земельного участка на местности.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2. Распре</w:t>
      </w:r>
      <w:r>
        <w:t>деление земельных участков осуществляется путем выбора заявителем конкретного земельного участка из числа включенных в Перечень в порядке очередности постановки на учет. В случае</w:t>
      </w:r>
      <w:proofErr w:type="gramStart"/>
      <w:r>
        <w:t>,</w:t>
      </w:r>
      <w:proofErr w:type="gramEnd"/>
      <w:r>
        <w:t xml:space="preserve"> если уведомленный надлежащим образом заявитель не явился для участия в проце</w:t>
      </w:r>
      <w:r>
        <w:t>дуре распределения земельных участков, Комиссия осуществляет свою работу с очередным заявителем.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3. В протоколе Комиссии отмечается выбранный заявителем земельный участок с одновременным проставлением удостоверяющей подписи, а также фамилии, имени и отчест</w:t>
      </w:r>
      <w:r>
        <w:t xml:space="preserve">ва заявителя в протоколе о согласии на предоставление данного земельного участка. Одновременно заявителем подается </w:t>
      </w:r>
      <w:hyperlink w:anchor="P357" w:tooltip="                                заявление.">
        <w:r>
          <w:rPr>
            <w:color w:val="0000FF"/>
          </w:rPr>
          <w:t>заявление</w:t>
        </w:r>
      </w:hyperlink>
      <w:r>
        <w:t xml:space="preserve"> о предоставлении выбранного земельного участка по форме,</w:t>
      </w:r>
      <w:r>
        <w:t xml:space="preserve"> определенной в приложении 2 к настоящему Закону.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4. В случае отказа от удостоверяющей подписи в протоколе Комиссии либо неявки заявителя для участия в процедуре распределения земельных участков заявитель продолжает состоять на учете и приглашается на очер</w:t>
      </w:r>
      <w:r>
        <w:t>едное распределение земельных участков.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5. Орган местного самоуправления в течение 15 календарных дней </w:t>
      </w:r>
      <w:proofErr w:type="gramStart"/>
      <w:r>
        <w:t>с даты утверждения</w:t>
      </w:r>
      <w:proofErr w:type="gramEnd"/>
      <w:r>
        <w:t xml:space="preserve"> протокола Комиссии принимает решение о предоставлении земельного участка в собственность бесплатно.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bookmarkStart w:id="16" w:name="P181"/>
      <w:bookmarkEnd w:id="16"/>
      <w:r>
        <w:t>Статья 7(3). Особенности оформлен</w:t>
      </w:r>
      <w:r>
        <w:t>ия права собственности на земельные участки, находящиеся в федеральной собственности, полномочия по управлению и распоряжению которыми переданы органам государственной власти Краснодарского края</w:t>
      </w:r>
    </w:p>
    <w:p w:rsidR="00756E22" w:rsidRDefault="00BD4474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5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03.11.2021 N 4564-КЗ)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1. Распределение земельных участков, находящихся в федеральной собственности, полномочия по управлению и распоряжению которыми переданы органам госу</w:t>
      </w:r>
      <w:r>
        <w:t xml:space="preserve">дарственной власти Краснодарского края, осуществляется в соответствии со </w:t>
      </w:r>
      <w:hyperlink w:anchor="P145" w:tooltip="Статья 7. Предоставление заявителям земельных участков, находящихся в муниципальной собственности, земельных участков, государственная собственность на которые не разграничена, и земельных участков, находящихся в федеральной собственности, полномочия по управл">
        <w:r>
          <w:rPr>
            <w:color w:val="0000FF"/>
          </w:rPr>
          <w:t>статьей 7</w:t>
        </w:r>
      </w:hyperlink>
      <w:r>
        <w:t xml:space="preserve"> настоящего Закона, а также в зависимости от местоположения земельного участка с учетом особенностей, установленных </w:t>
      </w:r>
      <w:hyperlink w:anchor="P160" w:tooltip="Статья 7(1). Особенности предоставления земельных участков в городских округах, муниципальных округах и городских поселениях Краснодарского края">
        <w:r>
          <w:rPr>
            <w:color w:val="0000FF"/>
          </w:rPr>
          <w:t>статьями 7(1)</w:t>
        </w:r>
      </w:hyperlink>
      <w:r>
        <w:t xml:space="preserve"> и </w:t>
      </w:r>
      <w:hyperlink w:anchor="P172" w:tooltip="Статья 7(2). Особенности предоставления земельных участков в сельских поселениях муниципальных районов Краснодарского края">
        <w:r>
          <w:rPr>
            <w:color w:val="0000FF"/>
          </w:rPr>
          <w:t>7(2)</w:t>
        </w:r>
      </w:hyperlink>
      <w:r>
        <w:t xml:space="preserve"> настоящего Закона.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lastRenderedPageBreak/>
        <w:t>2. В отношении земельных участков, находящихся в федеральной собственности, полномочия по управлению и распоряжению которыми переданы органам государственной вла</w:t>
      </w:r>
      <w:r>
        <w:t>сти Краснодарского края, орган местного самоуправления муниципального образования на основании протокола Комиссии формирует реестр граждан, желающих приобрести земельные участки в собственность бесплатно (далее - Реестр).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3. Реестр должен содержать информа</w:t>
      </w:r>
      <w:r>
        <w:t>цию о гражданине (фамилия, имя, отчество, адрес проживания, подтвержденный регистрацией или судебным решением о месте жительства), а также кадастровый номер земельного участка, подлежащего предоставлению данному гражданину.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4. В отношении земельных участко</w:t>
      </w:r>
      <w:r>
        <w:t>в, находящихся в федеральной собственности, полномочия по управлению и распоряжению которыми переданы органам государственной власти Краснодарского края, Реестр в течение трех рабочих дней со дня его утверждения направляется в уполномоченный орган.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5. Упол</w:t>
      </w:r>
      <w:r>
        <w:t xml:space="preserve">номоченный орган в течение 15 календарных дней со дня получения Реестра принимает решение о предоставлении земельного участка в собственность бесплатно, а представительный орган местного самоуправления принимает решение об исключении земельного участка из </w:t>
      </w:r>
      <w:r>
        <w:t>Перечня земельных участков, указанных в Реестре.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6. Не позднее трех рабочих дней со дня принятия решения о предоставлении земельного участка в собственность бесплатно уполномоченный орган уведомляет о принятом решении заявителя, а также орган местного само</w:t>
      </w:r>
      <w:r>
        <w:t>управления для рассмотрения вопроса о снятии заявителя, включенного в Реестр, с учета.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 xml:space="preserve">Статья 7(4). Особенности предоставления земельных участков, оставшихся нераспределенными ввиду неявки заявителей для участия в процедуре распределения или ввиду отказа </w:t>
      </w:r>
      <w:r>
        <w:t>заявителей от предложенных земельных участков</w:t>
      </w:r>
    </w:p>
    <w:p w:rsidR="00756E22" w:rsidRDefault="00BD4474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6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03.11.2021 N 4564-КЗ)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 xml:space="preserve">1. </w:t>
      </w:r>
      <w:proofErr w:type="gramStart"/>
      <w:r>
        <w:t>Информация о земельных участках, включенных в Перечень, оставшихся нераспределенными ввиду неяв</w:t>
      </w:r>
      <w:r>
        <w:t xml:space="preserve">ки заявителей для участия в процедуре распределения или ввиду отказа заявителей от предложенных земельных участков (далее - Список), подлежит опубликованию в соответствии с </w:t>
      </w:r>
      <w:hyperlink w:anchor="P143" w:tooltip="6. Утвержденный представительным органом муниципального образования Перечень подлежит опубликованию в порядке, установленном для официального опубликования муниципальных правовых актов, а также размещается на официальном сайте органа местного самоуправления в ">
        <w:r>
          <w:rPr>
            <w:color w:val="0000FF"/>
          </w:rPr>
          <w:t>частью 6 статьи 6</w:t>
        </w:r>
      </w:hyperlink>
      <w:r>
        <w:t xml:space="preserve"> настоящего Закона (без повто</w:t>
      </w:r>
      <w:r>
        <w:t>рного утверждения таких земельных участков решением представительного органа муниципального образования) не позднее 15 календарных дней со дня распределения земельных участков.</w:t>
      </w:r>
      <w:proofErr w:type="gramEnd"/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2. Заинтересованные заявители из числа </w:t>
      </w:r>
      <w:proofErr w:type="gramStart"/>
      <w:r>
        <w:t>состоящих</w:t>
      </w:r>
      <w:proofErr w:type="gramEnd"/>
      <w:r>
        <w:t xml:space="preserve"> на учете вправе со дня опублик</w:t>
      </w:r>
      <w:r>
        <w:t xml:space="preserve">ования Списка подать в орган местного самоуправления </w:t>
      </w:r>
      <w:hyperlink w:anchor="P357" w:tooltip="                                заявление.">
        <w:r>
          <w:rPr>
            <w:color w:val="0000FF"/>
          </w:rPr>
          <w:t>заявление</w:t>
        </w:r>
      </w:hyperlink>
      <w:r>
        <w:t xml:space="preserve"> о предоставлении земельного участка по форме, определенной в приложении 2 к настоящему Закону.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3. Рассмотрение заявлен</w:t>
      </w:r>
      <w:r>
        <w:t>ий о предоставлении земельных участков из Списка осуществляется без участия Комиссии.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4. В случае подачи нескольких заявлений на предоставление одного и того же земельного участка из Списка в течение 15 календарных дней (включительно) со дня опубликования </w:t>
      </w:r>
      <w:r>
        <w:t>Списка рассмотрение заявлений осуществляется в порядке очередности постановки заявителей на учет.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5. Заявления, поступившие по истечении 15 календарных дней (включительно) со дня опубликования Списка, рассматриваются в порядке очередности их подачи.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17" w:name="P199"/>
      <w:bookmarkEnd w:id="17"/>
      <w:r>
        <w:t>6. Орг</w:t>
      </w:r>
      <w:r>
        <w:t xml:space="preserve">ан местного самоуправления в течение 30 календарных дней </w:t>
      </w:r>
      <w:proofErr w:type="gramStart"/>
      <w:r>
        <w:t>с даты подачи</w:t>
      </w:r>
      <w:proofErr w:type="gramEnd"/>
      <w:r>
        <w:t xml:space="preserve"> заявления о предоставлении земельного участка проверяет заявителя на соответствие условиям, предусмотренным </w:t>
      </w:r>
      <w:hyperlink w:anchor="P45" w:tooltip="Статья 3. Условия и порядок постановки заявителей на учет в качестве лиц, имеющих право на предоставление им земельных участков в собственность бесплатно">
        <w:r>
          <w:rPr>
            <w:color w:val="0000FF"/>
          </w:rPr>
          <w:t>статьей 3</w:t>
        </w:r>
      </w:hyperlink>
      <w:r>
        <w:t xml:space="preserve"> настоящего Закона, и принимает решение о предоставлении земельного участка в собственность бесплатно или об отказе в его предоставлении с </w:t>
      </w:r>
      <w:r>
        <w:t>обоснованием причин отказа.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7. Прием заявлений о предоставлении земельных участков, находящихся в федеральной собственности, полномочия по управлению и распоряжению которыми переданы органам государственной власти Краснодарского края, обеспечивается органо</w:t>
      </w:r>
      <w:r>
        <w:t>м местного самоуправления.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lastRenderedPageBreak/>
        <w:t xml:space="preserve">8. Орган местного самоуправления не позднее трех рабочих дней со дня окончания проверки, указанной в </w:t>
      </w:r>
      <w:hyperlink w:anchor="P199" w:tooltip="6. Орган местного самоуправления в течение 30 календарных дней с даты подачи заявления о предоставлении земельного участка проверяет заявителя на соответствие условиям, предусмотренным статьей 3 настоящего Закона, и принимает решение о предоставлении земельног">
        <w:r>
          <w:rPr>
            <w:color w:val="0000FF"/>
          </w:rPr>
          <w:t>части 6</w:t>
        </w:r>
      </w:hyperlink>
      <w:r>
        <w:t xml:space="preserve"> настоящей статьи, направляет </w:t>
      </w:r>
      <w:proofErr w:type="gramStart"/>
      <w:r>
        <w:t>в</w:t>
      </w:r>
      <w:proofErr w:type="gramEnd"/>
      <w:r>
        <w:t xml:space="preserve"> </w:t>
      </w:r>
      <w:proofErr w:type="gramStart"/>
      <w:r>
        <w:t>уполномоченный</w:t>
      </w:r>
      <w:proofErr w:type="gramEnd"/>
      <w:r>
        <w:t xml:space="preserve"> орган поступившее заявление с уведомлением о соответствии заявителя условиям, предусмотренным </w:t>
      </w:r>
      <w:hyperlink w:anchor="P45" w:tooltip="Статья 3. Условия и порядок постановки заявителей на учет в качестве лиц, имеющих право на предоставление им земельных участков в собственность бесплатно">
        <w:r>
          <w:rPr>
            <w:color w:val="0000FF"/>
          </w:rPr>
          <w:t>статьей 3</w:t>
        </w:r>
      </w:hyperlink>
      <w:r>
        <w:t xml:space="preserve"> настоящего Закона.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9. Уполномоченный орган не позднее 15 календарных дней со дня получения заявления и уведомления, предусмотренных частью 8 настоящей статьи, принимает решение</w:t>
      </w:r>
      <w:r>
        <w:t xml:space="preserve"> о предоставлении земельного участка в собственность бесплатно.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10. Уполномоченный орган уведомляет о принятом решении заявителя, а также орган местного самоуправления для рассмотрения вопроса о снятии заявителя с учета не позднее трех рабочих дней </w:t>
      </w:r>
      <w:proofErr w:type="gramStart"/>
      <w:r>
        <w:t>с даты</w:t>
      </w:r>
      <w:proofErr w:type="gramEnd"/>
      <w:r>
        <w:t xml:space="preserve"> </w:t>
      </w:r>
      <w:r>
        <w:t>такого решения.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11. После предоставления земельного участка из Списка органом местного самоуправления обеспечивается внесение записи об исключении предоставленного земельного участка из Списка.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 xml:space="preserve">Статьи 8 - 8(1). Утратили силу. - </w:t>
      </w:r>
      <w:hyperlink r:id="rId87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</w:t>
        </w:r>
      </w:hyperlink>
      <w:r>
        <w:t xml:space="preserve"> Краснодарского края от 24.07.2020 N 4338-КЗ.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9. Предельные размеры земельных участков, предоставляемых заявителям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1. Заявитель, состоящий на учете, имеет право по</w:t>
      </w:r>
      <w:r>
        <w:t xml:space="preserve">лучить земельный участок в предельных (минимальных и максимальных) размерах, установленных </w:t>
      </w:r>
      <w:hyperlink w:anchor="P211" w:tooltip="2. Предельные (минимальные и максимальные) размеры земельного участка, включенного в Перечень, составляют от 600 до 5000 квадратных метров для индивидуального жилищного строительства или для ведения личного подсобного хозяйства в границах населенного пункта (п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756E22" w:rsidRDefault="00BD4474">
      <w:pPr>
        <w:pStyle w:val="ConsPlusNormal0"/>
        <w:spacing w:before="200"/>
        <w:ind w:firstLine="540"/>
        <w:jc w:val="both"/>
      </w:pPr>
      <w:bookmarkStart w:id="18" w:name="P211"/>
      <w:bookmarkEnd w:id="18"/>
      <w:r>
        <w:t>2. Предельные (минимальные и максимальные) размеры земельного участка, включенного в Перечень, состав</w:t>
      </w:r>
      <w:r>
        <w:t>ляют от 600 до 5000 квадратных метров для индивидуального жилищного строительства или для ведения личного подсобного хозяйства в границах населенного пункта (приусадебный земельный участок). Размер земельного участка устанавливается представительным органо</w:t>
      </w:r>
      <w:r>
        <w:t>м местного самоуправления при утверждении Перечня с учетом правил землепользования и застройки, землеустроительной и градостроительной документации.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9(1). Последствия несоблюдения условия об однократности предоставления земельного участка в собстве</w:t>
      </w:r>
      <w:r>
        <w:t>нность бесплатно</w:t>
      </w:r>
    </w:p>
    <w:p w:rsidR="00756E22" w:rsidRDefault="00BD4474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88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03.11.2021 N 4564-КЗ)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proofErr w:type="gramStart"/>
      <w:r>
        <w:t>В случае выявления у гражданина, получившего земельный участок в соотв</w:t>
      </w:r>
      <w:r>
        <w:t xml:space="preserve">етствии с настоящим Законом, или другого родителя предоставленного ранее в собственность бесплатно, постоянное (бессрочное) пользование, пожизненное наследуемое владение земельного участка, предназначенного для индивидуального жилищного строительства, для </w:t>
      </w:r>
      <w:r>
        <w:t>ведения личного подсобного хозяйства, орган, принявший в соответствии с настоящим Законом решение о предоставлении земельного участка, вправе обратиться в суд за защитой имущественных прав.</w:t>
      </w:r>
      <w:proofErr w:type="gramEnd"/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 xml:space="preserve">Статьи 10 - 11. Утратили силу. - </w:t>
      </w:r>
      <w:hyperlink r:id="rId89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</w:t>
        </w:r>
      </w:hyperlink>
      <w:r>
        <w:t xml:space="preserve"> Краснодарского края от 24.07.2020 N 4338-КЗ.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11(1). Переходные положения</w:t>
      </w:r>
    </w:p>
    <w:p w:rsidR="00756E22" w:rsidRDefault="00BD4474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0" w:tooltip="Закон Краснодарского края от 17.11.2016 N 3505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17.11.2016 N 3505-КЗ)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1. Органы местного самоуправления сельских поселений, входящих в состав муниципального района: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1) 1 декабря 2016 года прекращают прием документов от зая</w:t>
      </w:r>
      <w:r>
        <w:t>вителей: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а) для постановки на учет;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б) для предоставления земельных участков;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2) до 31 декабря 2016 года завершают работу: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а) по предоставлению земельных участков в аренду по принятым до 1 декабря 2016 года заявлениям от заявителей;</w:t>
      </w:r>
    </w:p>
    <w:p w:rsidR="00756E22" w:rsidRDefault="00BD4474">
      <w:pPr>
        <w:pStyle w:val="ConsPlusNormal0"/>
        <w:spacing w:before="200"/>
        <w:ind w:firstLine="540"/>
        <w:jc w:val="both"/>
      </w:pPr>
      <w:proofErr w:type="gramStart"/>
      <w:r>
        <w:lastRenderedPageBreak/>
        <w:t>б) по передаче органу м</w:t>
      </w:r>
      <w:r>
        <w:t xml:space="preserve">естного самоуправления муниципального района имеющихся у них решений о постановке заявителей на учет с приложением документов, указанных в </w:t>
      </w:r>
      <w:hyperlink w:anchor="P68" w:tooltip="3. Для постановки на учет к письменному заявлению должны быть приложены копии:">
        <w:r>
          <w:rPr>
            <w:color w:val="0000FF"/>
          </w:rPr>
          <w:t xml:space="preserve">частях </w:t>
        </w:r>
        <w:r>
          <w:rPr>
            <w:color w:val="0000FF"/>
          </w:rPr>
          <w:t>3</w:t>
        </w:r>
      </w:hyperlink>
      <w:r>
        <w:t xml:space="preserve"> и </w:t>
      </w:r>
      <w:hyperlink w:anchor="P78" w:tooltip="4. Органы местного самоуправления в порядке межведомственного взаимодействия запрашивают сведения из Единого государственного реестра недвижимости об имеющихся и имевшихся у заявителя, другого (других) родителя правах на земельные участки, предоставленные в со">
        <w:r>
          <w:rPr>
            <w:color w:val="0000FF"/>
          </w:rPr>
          <w:t>4 статьи 3</w:t>
        </w:r>
      </w:hyperlink>
      <w:r>
        <w:t xml:space="preserve"> настоящего Закона, а также утвержденного Перечня, включающего только земельные участки, в отношении которых по состоянию на 31 декабря 2016 года не принято решение о предоставлении их в аренду заявителям, </w:t>
      </w:r>
      <w:r>
        <w:t>за исключением земельных</w:t>
      </w:r>
      <w:proofErr w:type="gramEnd"/>
      <w:r>
        <w:t xml:space="preserve"> участков, находящихся в муниципальной собственности соответствующего сельского поселения.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2. Представительный орган муниципального района до 1 февраля 2017 года утверждает единый Перечень по сельским поселениям, входящим в состав о</w:t>
      </w:r>
      <w:r>
        <w:t>дного муниципального района.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3. Орган местного самоуправления муниципального района: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1) с 1 декабря 2016 года организует прием документов от заявителей для постановки их на учет;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2) до 16 января 2017 года обобщает списки граждан, в отношении которых органа</w:t>
      </w:r>
      <w:r>
        <w:t>ми местного самоуправления сельских поселений приняты решения о постановке их на учет, с указанием времени и даты постановки на учет и принимает решение о постановке таких граждан на учет в муниципальном районе;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3) с 1 февраля 2017 года организует прием за</w:t>
      </w:r>
      <w:r>
        <w:t>явлений для предоставления земельных участков после опубликования утвержденного Перечня.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11(2). Меры социальной поддержки граждан, имевших трех и более детей, в случае гибели одного или нескольких детей в результате участия в специальной военной оп</w:t>
      </w:r>
      <w:r>
        <w:t>ерации</w:t>
      </w:r>
    </w:p>
    <w:p w:rsidR="00756E22" w:rsidRDefault="00BD4474">
      <w:pPr>
        <w:pStyle w:val="ConsPlusNormal0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</w:t>
      </w:r>
      <w:hyperlink r:id="rId91" w:tooltip="Закон Краснодарского края от 07.12.2022 N 4801-КЗ &quot;О внесении изменения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<w:r>
          <w:rPr>
            <w:color w:val="0000FF"/>
          </w:rPr>
          <w:t>Законом</w:t>
        </w:r>
      </w:hyperlink>
      <w:r>
        <w:t xml:space="preserve"> Краснодарского края от 07.12.2022 N 4801-КЗ)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Установленные настоящим Законом меры социальной поддержки распространяются на граждан, имевших тре</w:t>
      </w:r>
      <w:r>
        <w:t>х и более детей и состоящих на учете, в случае гибели (смерти, объявления умершим, признания безвестно отсутствующим) одного или нескольких детей в результате участия в специальной военной операции и определяются в порядке и на условиях, установленных наст</w:t>
      </w:r>
      <w:r>
        <w:t xml:space="preserve">оящим Законом. Основание для снятия с учета, предусмотренное </w:t>
      </w:r>
      <w:hyperlink w:anchor="P111" w:tooltip="б) уменьшение состава семьи заявителя, в результате которого количество детей стало менее трех;">
        <w:r>
          <w:rPr>
            <w:color w:val="0000FF"/>
          </w:rPr>
          <w:t>подпунктом "б" пункта 1 части 1 статьи 5</w:t>
        </w:r>
      </w:hyperlink>
      <w:r>
        <w:t xml:space="preserve"> настоящего Закона, не расп</w:t>
      </w:r>
      <w:r>
        <w:t>ространяется на граждан, указанных в настоящей статье.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 xml:space="preserve">Статья 12. Признание </w:t>
      </w:r>
      <w:proofErr w:type="gramStart"/>
      <w:r>
        <w:t>утратившими</w:t>
      </w:r>
      <w:proofErr w:type="gramEnd"/>
      <w:r>
        <w:t xml:space="preserve"> силу отдельных законодательных актов (положений законодательных актов) Краснодарского края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Со дня вступления в силу настоящего Закона признать утратившими силу: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1) </w:t>
      </w:r>
      <w:hyperlink r:id="rId92" w:tooltip="Закон Краснодарского края от 19.07.2011 N 2317-КЗ &quot;О внесении изменений в Закон Краснодарского края &quot;Об основах регулирования земельных отношений в Краснодарском крае&quot; (принят ЗС КК 14.07.2011) ------------ Недействующая редакция {КонсультантПлюс}">
        <w:r>
          <w:rPr>
            <w:color w:val="0000FF"/>
          </w:rPr>
          <w:t>пункт 4 статьи 1</w:t>
        </w:r>
      </w:hyperlink>
      <w:r>
        <w:t xml:space="preserve"> Закона Краснодарского края от 19 июля 2011 года N 2317-КЗ "О внесении изменений в Закон Краснодарского края "Об основах регулирования земельных отно</w:t>
      </w:r>
      <w:r>
        <w:t>шений в Краснодарском крае";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2) </w:t>
      </w:r>
      <w:hyperlink r:id="rId93" w:tooltip="Закон Краснодарского края от 04.10.2011 N 2330-КЗ &quot;О внесении изменений в статью 14.1 Закона Краснодарского края &quot;Об основах регулирования земельных отношений в Краснодарском крае&quot; (принят ЗС КК 21.09.2011) ------------ Утратил силу или отменен {КонсультантПлю">
        <w:r>
          <w:rPr>
            <w:color w:val="0000FF"/>
          </w:rPr>
          <w:t>Закон</w:t>
        </w:r>
      </w:hyperlink>
      <w:r>
        <w:t xml:space="preserve"> Краснодарского края от 4 октября 2011 года N 2330-КЗ "О внесении изменений в статью 14.1 Закона Краснодарского края "Об осн</w:t>
      </w:r>
      <w:r>
        <w:t>овах регулирования земельных отношений в Краснодарском крае";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3) </w:t>
      </w:r>
      <w:hyperlink r:id="rId94" w:tooltip="Закон Краснодарского края от 28.12.2011 N 2417-КЗ &quot;О внесении изменений в Закон Краснодарского края &quot;Об основах регулирования земельных отношений в Краснодарском крае&quot;, а также о признании утратившими силу некоторых законов Краснодарского края и отдельных поло">
        <w:r>
          <w:rPr>
            <w:color w:val="0000FF"/>
          </w:rPr>
          <w:t>пункт 3 статьи 1</w:t>
        </w:r>
      </w:hyperlink>
      <w:r>
        <w:t xml:space="preserve"> Закона Краснодарского края от 28 декабря 2011 года N 2417-КЗ "О внес</w:t>
      </w:r>
      <w:r>
        <w:t xml:space="preserve">ении изменений в Закон Краснодарского края "Об основах регулирования земельных отношений в Краснодарском крае", а также о признании </w:t>
      </w:r>
      <w:proofErr w:type="gramStart"/>
      <w:r>
        <w:t>утратившими</w:t>
      </w:r>
      <w:proofErr w:type="gramEnd"/>
      <w:r>
        <w:t xml:space="preserve"> силу некоторых законов Краснодарского края и отдельных положений законодательных актов Краснодарского края";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4) </w:t>
      </w:r>
      <w:hyperlink r:id="rId95" w:tooltip="Закон Краснодарского края от 16.07.2013 N 2772-КЗ &quot;О внесении изменений в Закон Краснодарского края &quot;Об основах регулирования земельных отношений в Краснодарском крае&quot; (принят ЗС КК 10.07.2013) ------------ Недействующая редакция {КонсультантПлюс}">
        <w:r>
          <w:rPr>
            <w:color w:val="0000FF"/>
          </w:rPr>
          <w:t>пункты 3</w:t>
        </w:r>
      </w:hyperlink>
      <w:r>
        <w:t xml:space="preserve"> и </w:t>
      </w:r>
      <w:hyperlink r:id="rId96" w:tooltip="Закон Краснодарского края от 16.07.2013 N 2772-КЗ &quot;О внесении изменений в Закон Краснодарского края &quot;Об основах регулирования земельных отношений в Краснодарском крае&quot; (принят ЗС КК 10.07.2013) ------------ Недействующая редакция {КонсультантПлюс}">
        <w:r>
          <w:rPr>
            <w:color w:val="0000FF"/>
          </w:rPr>
          <w:t>4 статьи 1</w:t>
        </w:r>
      </w:hyperlink>
      <w:r>
        <w:t xml:space="preserve"> Закона Краснодарского края от 16 июля 2013 год</w:t>
      </w:r>
      <w:r>
        <w:t>а N 2772-КЗ "О внесении изменений в Закон Краснодарского края "Об основах регулирования земельных отношений в Краснодарском крае";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5) </w:t>
      </w:r>
      <w:hyperlink r:id="rId97" w:tooltip="Закон Краснодарского края от 04.02.2014 N 2896-КЗ &quot;О внесении изменений в статьи 14.1 и 14.2 Закона Краснодарского края &quot;Об основах регулирования земельных отношений в Краснодарском крае&quot; (принят ЗС КК 22.01.2014) ------------ Утратил силу или отменен {Консуль">
        <w:r>
          <w:rPr>
            <w:color w:val="0000FF"/>
          </w:rPr>
          <w:t>Закон</w:t>
        </w:r>
      </w:hyperlink>
      <w:r>
        <w:t xml:space="preserve"> Краснодарского края </w:t>
      </w:r>
      <w:r>
        <w:t>от 4 февраля 2014 года N 2896-КЗ "О внесении изменений в статьи 14.1 и 14.2 Закона Краснодарского края "Об основах регулирования земельных отношений в Краснодарском крае";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lastRenderedPageBreak/>
        <w:t xml:space="preserve">6) </w:t>
      </w:r>
      <w:hyperlink r:id="rId98" w:tooltip="Закон Краснодарского края от 06.03.2014 N 2923-КЗ &quot;О внесении изменений в Закон Краснодарского края &quot;Об основах регулирования земельных отношений в Краснодарском крае&quot; (принят ЗС КК 26.02.2014) ------------ Недействующая редакция {КонсультантПлюс}">
        <w:r>
          <w:rPr>
            <w:color w:val="0000FF"/>
          </w:rPr>
          <w:t>пункт 5 статьи 1</w:t>
        </w:r>
      </w:hyperlink>
      <w:r>
        <w:t xml:space="preserve"> Закона Краснодарского края от 6 марта 2014 года N 2923-КЗ "О внесении изменений в Закон Краснодарского края "Об основах регулирования земельных отношений в Краснодарском крае";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7) </w:t>
      </w:r>
      <w:hyperlink r:id="rId99" w:tooltip="Закон Краснодарского края от 02.07.2014 N 2997-КЗ &quot;О внесении изменений в Закон Краснодарского края &quot;Об основах регулирования земельных отношений в Краснодарском крае&quot; (принят ЗС КК 25.06.2014) ------------ Недействующая редакция {КонсультантПлюс}">
        <w:r>
          <w:rPr>
            <w:color w:val="0000FF"/>
          </w:rPr>
          <w:t>пункт 1 статьи 1</w:t>
        </w:r>
      </w:hyperlink>
      <w:r>
        <w:t xml:space="preserve"> Закона Краснодарского края от 2 июля 2014 года N 2997-КЗ "О внесении изменений в Закон Краснодарского края "Об основах регулирования земельных отношений в Краснодарском крае".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Title0"/>
        <w:ind w:firstLine="540"/>
        <w:jc w:val="both"/>
        <w:outlineLvl w:val="1"/>
      </w:pPr>
      <w:r>
        <w:t>Статья 13. Вст</w:t>
      </w:r>
      <w:r>
        <w:t>упление в силу настоящего Закона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Настоящий Закон вступает в силу с 1 марта 2015 года.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jc w:val="right"/>
      </w:pPr>
      <w:r>
        <w:t>Глава администрации (губернатор)</w:t>
      </w:r>
    </w:p>
    <w:p w:rsidR="00756E22" w:rsidRDefault="00BD4474">
      <w:pPr>
        <w:pStyle w:val="ConsPlusNormal0"/>
        <w:jc w:val="right"/>
      </w:pPr>
      <w:r>
        <w:t>Краснодарского края</w:t>
      </w:r>
    </w:p>
    <w:p w:rsidR="00756E22" w:rsidRDefault="00BD4474">
      <w:pPr>
        <w:pStyle w:val="ConsPlusNormal0"/>
        <w:jc w:val="right"/>
      </w:pPr>
      <w:r>
        <w:t>А.Н.ТКАЧЕВ</w:t>
      </w:r>
    </w:p>
    <w:p w:rsidR="00756E22" w:rsidRDefault="00BD4474">
      <w:pPr>
        <w:pStyle w:val="ConsPlusNormal0"/>
      </w:pPr>
      <w:r>
        <w:t>г. Краснодар</w:t>
      </w:r>
    </w:p>
    <w:p w:rsidR="00756E22" w:rsidRDefault="00BD4474">
      <w:pPr>
        <w:pStyle w:val="ConsPlusNormal0"/>
        <w:spacing w:before="200"/>
      </w:pPr>
      <w:r>
        <w:t>26 декабря 2014 года</w:t>
      </w:r>
    </w:p>
    <w:p w:rsidR="00756E22" w:rsidRDefault="00BD4474">
      <w:pPr>
        <w:pStyle w:val="ConsPlusNormal0"/>
        <w:spacing w:before="200"/>
      </w:pPr>
      <w:r>
        <w:t>N 3085-КЗ</w:t>
      </w: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jc w:val="right"/>
        <w:outlineLvl w:val="0"/>
      </w:pPr>
      <w:r>
        <w:t>Приложение 1</w:t>
      </w:r>
    </w:p>
    <w:p w:rsidR="00756E22" w:rsidRDefault="00BD4474">
      <w:pPr>
        <w:pStyle w:val="ConsPlusNormal0"/>
        <w:jc w:val="right"/>
      </w:pPr>
      <w:r>
        <w:t>к Закону</w:t>
      </w:r>
    </w:p>
    <w:p w:rsidR="00756E22" w:rsidRDefault="00BD4474">
      <w:pPr>
        <w:pStyle w:val="ConsPlusNormal0"/>
        <w:jc w:val="right"/>
      </w:pPr>
      <w:r>
        <w:t>Краснодарского края</w:t>
      </w:r>
    </w:p>
    <w:p w:rsidR="00756E22" w:rsidRDefault="00BD4474">
      <w:pPr>
        <w:pStyle w:val="ConsPlusNormal0"/>
        <w:jc w:val="right"/>
      </w:pPr>
      <w:r>
        <w:t>"</w:t>
      </w:r>
      <w:r>
        <w:t>О предоставлении гражданам,</w:t>
      </w:r>
    </w:p>
    <w:p w:rsidR="00756E22" w:rsidRDefault="00BD4474">
      <w:pPr>
        <w:pStyle w:val="ConsPlusNormal0"/>
        <w:jc w:val="right"/>
      </w:pPr>
      <w:proofErr w:type="gramStart"/>
      <w:r>
        <w:t>имеющим</w:t>
      </w:r>
      <w:proofErr w:type="gramEnd"/>
      <w:r>
        <w:t xml:space="preserve"> трех и более детей,</w:t>
      </w:r>
    </w:p>
    <w:p w:rsidR="00756E22" w:rsidRDefault="00BD4474">
      <w:pPr>
        <w:pStyle w:val="ConsPlusNormal0"/>
        <w:jc w:val="right"/>
      </w:pPr>
      <w:r>
        <w:t>в собственность бесплатно</w:t>
      </w:r>
    </w:p>
    <w:p w:rsidR="00756E22" w:rsidRDefault="00BD4474">
      <w:pPr>
        <w:pStyle w:val="ConsPlusNormal0"/>
        <w:jc w:val="right"/>
      </w:pPr>
      <w:r>
        <w:t>земельных участков, находящихся</w:t>
      </w:r>
    </w:p>
    <w:p w:rsidR="00756E22" w:rsidRDefault="00BD4474">
      <w:pPr>
        <w:pStyle w:val="ConsPlusNormal0"/>
        <w:jc w:val="right"/>
      </w:pPr>
      <w:r>
        <w:t>в государственной или муниципальной</w:t>
      </w:r>
    </w:p>
    <w:p w:rsidR="00756E22" w:rsidRDefault="00BD4474">
      <w:pPr>
        <w:pStyle w:val="ConsPlusNormal0"/>
        <w:jc w:val="right"/>
      </w:pPr>
      <w:r>
        <w:t>собственности"</w:t>
      </w:r>
    </w:p>
    <w:p w:rsidR="00756E22" w:rsidRDefault="00756E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6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E22" w:rsidRDefault="00BD447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Краснодарского края от 24.07.2020 </w:t>
            </w:r>
            <w:hyperlink r:id="rId100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      <w:r>
                <w:rPr>
                  <w:color w:val="0000FF"/>
                </w:rPr>
                <w:t>N 4338-КЗ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101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4564-КЗ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</w:tr>
    </w:tbl>
    <w:p w:rsidR="00756E22" w:rsidRDefault="00756E2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756E22"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Главе муниципального образования</w:t>
            </w:r>
          </w:p>
          <w:p w:rsidR="00756E22" w:rsidRDefault="00BD4474">
            <w:pPr>
              <w:pStyle w:val="ConsPlusNormal0"/>
              <w:jc w:val="both"/>
            </w:pPr>
            <w:r>
              <w:t>___________________________________</w:t>
            </w:r>
          </w:p>
          <w:p w:rsidR="00756E22" w:rsidRDefault="00BD4474">
            <w:pPr>
              <w:pStyle w:val="ConsPlusNormal0"/>
              <w:jc w:val="both"/>
            </w:pPr>
            <w:r>
              <w:t>___________________________________</w:t>
            </w:r>
          </w:p>
          <w:p w:rsidR="00756E22" w:rsidRDefault="00BD4474">
            <w:pPr>
              <w:pStyle w:val="ConsPlusNormal0"/>
              <w:jc w:val="both"/>
            </w:pPr>
            <w:r>
              <w:t>от</w:t>
            </w:r>
          </w:p>
          <w:p w:rsidR="00756E22" w:rsidRDefault="00BD4474">
            <w:pPr>
              <w:pStyle w:val="ConsPlusNormal0"/>
              <w:jc w:val="both"/>
            </w:pPr>
            <w:r>
              <w:t>___________________________________</w:t>
            </w:r>
          </w:p>
        </w:tc>
      </w:tr>
      <w:tr w:rsidR="00756E22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(Ф.И.О. заявителя)</w:t>
            </w:r>
          </w:p>
        </w:tc>
      </w:tr>
      <w:tr w:rsidR="00756E22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___________________________________</w:t>
            </w:r>
          </w:p>
          <w:p w:rsidR="00756E22" w:rsidRDefault="00BD4474">
            <w:pPr>
              <w:pStyle w:val="ConsPlusNormal0"/>
              <w:jc w:val="center"/>
            </w:pPr>
            <w:r>
              <w:t>(паспорт: серия, номер, кем выдан, дата выдачи)</w:t>
            </w:r>
          </w:p>
        </w:tc>
      </w:tr>
      <w:tr w:rsidR="00756E22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___________________________________,</w:t>
            </w:r>
          </w:p>
        </w:tc>
      </w:tr>
      <w:tr w:rsidR="00756E22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proofErr w:type="gramStart"/>
            <w:r>
              <w:t>проживающего</w:t>
            </w:r>
            <w:proofErr w:type="gramEnd"/>
            <w:r>
              <w:t xml:space="preserve"> по адресу:</w:t>
            </w:r>
          </w:p>
        </w:tc>
      </w:tr>
      <w:tr w:rsidR="00756E22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___________________________________</w:t>
            </w:r>
          </w:p>
          <w:p w:rsidR="00756E22" w:rsidRDefault="00BD4474">
            <w:pPr>
              <w:pStyle w:val="ConsPlusNormal0"/>
              <w:jc w:val="both"/>
            </w:pPr>
            <w:r>
              <w:t>___________________________________,</w:t>
            </w: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bookmarkStart w:id="19" w:name="P294"/>
            <w:bookmarkEnd w:id="19"/>
            <w:r>
              <w:t>заявление.</w:t>
            </w: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ind w:firstLine="283"/>
              <w:jc w:val="both"/>
            </w:pPr>
            <w:r>
              <w:t xml:space="preserve">Прошу поставить меня, гражданина, имеющего _____ детей, на учет для получения в собственность бесплатно земельного участка </w:t>
            </w:r>
            <w:proofErr w:type="gramStart"/>
            <w:r>
              <w:t>для</w:t>
            </w:r>
            <w:proofErr w:type="gramEnd"/>
            <w:r>
              <w:t xml:space="preserve"> ______________________________</w:t>
            </w: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________________________________________________________________________.</w:t>
            </w:r>
          </w:p>
          <w:p w:rsidR="00756E22" w:rsidRDefault="00BD4474">
            <w:pPr>
              <w:pStyle w:val="ConsPlusNormal0"/>
              <w:jc w:val="center"/>
            </w:pPr>
            <w:r>
              <w:t>(индивидуального жилищного строительства, ведения личного подсобного хозяйства)</w:t>
            </w: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ind w:firstLine="283"/>
              <w:jc w:val="both"/>
            </w:pPr>
            <w:r>
              <w:t>Сообщаю, что моим предыдущим местом жительства являлось</w:t>
            </w: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________________________________________________________________________.</w:t>
            </w:r>
          </w:p>
          <w:p w:rsidR="00756E22" w:rsidRDefault="00BD4474">
            <w:pPr>
              <w:pStyle w:val="ConsPlusNormal0"/>
              <w:jc w:val="center"/>
            </w:pPr>
            <w:r>
              <w:t>(наименование городского поселения) &lt;1&gt;</w:t>
            </w: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ind w:firstLine="283"/>
              <w:jc w:val="both"/>
            </w:pPr>
            <w:r>
              <w:t>Соо</w:t>
            </w:r>
            <w:r>
              <w:t>бщаю, что я был поставлен на учет в соответствии с Законом Краснодарского края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в муниципал</w:t>
            </w:r>
            <w:r>
              <w:t>ьном образовании Краснодарского края ______________</w:t>
            </w:r>
          </w:p>
        </w:tc>
      </w:tr>
      <w:tr w:rsidR="00756E22"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________________________________________________________________________.</w:t>
            </w:r>
          </w:p>
          <w:p w:rsidR="00756E22" w:rsidRDefault="00BD4474">
            <w:pPr>
              <w:pStyle w:val="ConsPlusNormal0"/>
              <w:jc w:val="center"/>
            </w:pPr>
            <w:r>
              <w:t>(наименование муниципального образования) &lt;2&gt;</w:t>
            </w:r>
          </w:p>
        </w:tc>
      </w:tr>
    </w:tbl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proofErr w:type="gramStart"/>
      <w:r>
        <w:t>Даю свое согласие органу местного самоуправления на обработку моих персональных д</w:t>
      </w:r>
      <w:r>
        <w:t>анных, персональных данных моих детей,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и подтверждаю,</w:t>
      </w:r>
      <w:r>
        <w:t xml:space="preserve"> что мои дети не переданы под опеку (попечительство) (за исключением случая, предусмотренного </w:t>
      </w:r>
      <w:hyperlink r:id="rId102" w:tooltip="Федеральный закон от 24.04.2008 N 48-ФЗ (ред. от 10.07.2023) &quot;Об опеке и попечительстве&quot; {КонсультантПлюс}">
        <w:r>
          <w:rPr>
            <w:color w:val="0000FF"/>
          </w:rPr>
          <w:t>частью 1 статьи 13</w:t>
        </w:r>
      </w:hyperlink>
      <w:r>
        <w:t xml:space="preserve"> Федерального закона "Об опеке и попечительстве").</w:t>
      </w:r>
      <w:proofErr w:type="gramEnd"/>
    </w:p>
    <w:p w:rsidR="00756E22" w:rsidRDefault="00BD4474">
      <w:pPr>
        <w:pStyle w:val="ConsPlusNormal0"/>
        <w:spacing w:before="200"/>
        <w:ind w:firstLine="540"/>
        <w:jc w:val="both"/>
      </w:pPr>
      <w:r>
        <w:t>К заявлению прилагаются копии: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1) паспорта заявителя (на ___ </w:t>
      </w:r>
      <w:proofErr w:type="gramStart"/>
      <w:r>
        <w:t>л</w:t>
      </w:r>
      <w:proofErr w:type="gramEnd"/>
      <w:r>
        <w:t>.);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2) документа (документов), подтверждающего фамилию, имя, отчество, дату рождения другого родителя (родителей) или отсутствие у детей одного из родителей;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3) судебного решения о месте жительства в случае отсутствия сведений о регистрации заявителя на террит</w:t>
      </w:r>
      <w:r>
        <w:t xml:space="preserve">ории Краснодарского края или в случае наличия спора о месте регистрации (на ___ </w:t>
      </w:r>
      <w:proofErr w:type="gramStart"/>
      <w:r>
        <w:t>л</w:t>
      </w:r>
      <w:proofErr w:type="gramEnd"/>
      <w:r>
        <w:t>.);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4) документов, подтверждающих наличие у заявителя трех и более детей на момент подачи заявления (на ___ </w:t>
      </w:r>
      <w:proofErr w:type="gramStart"/>
      <w:r>
        <w:t>л</w:t>
      </w:r>
      <w:proofErr w:type="gramEnd"/>
      <w:r>
        <w:t>.);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5) справки с места прохождения военной службы по призыву в Воо</w:t>
      </w:r>
      <w:r>
        <w:t xml:space="preserve">руженных Силах Российской Федерации (в случае прохождения детьми военной службы по призыву в Вооруженных Силах Российской Федерации) (на ___ </w:t>
      </w:r>
      <w:proofErr w:type="gramStart"/>
      <w:r>
        <w:t>л</w:t>
      </w:r>
      <w:proofErr w:type="gramEnd"/>
      <w:r>
        <w:t>.);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6) справки с места обучения (в случае обучения детей в общеобразовательных организациях и государственных образовательных организациях по очной форме обучения) (на ___ </w:t>
      </w:r>
      <w:proofErr w:type="gramStart"/>
      <w:r>
        <w:t>л</w:t>
      </w:r>
      <w:proofErr w:type="gramEnd"/>
      <w:r>
        <w:t>.).</w:t>
      </w:r>
    </w:p>
    <w:p w:rsidR="00756E22" w:rsidRDefault="00756E2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04"/>
        <w:gridCol w:w="3004"/>
        <w:gridCol w:w="3004"/>
      </w:tblGrid>
      <w:tr w:rsidR="00756E22"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</w:pPr>
            <w:r>
              <w:t>Дата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Подпись</w:t>
            </w:r>
          </w:p>
        </w:tc>
        <w:tc>
          <w:tcPr>
            <w:tcW w:w="3004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right"/>
            </w:pPr>
            <w:r>
              <w:t>Ф.И.О.</w:t>
            </w:r>
          </w:p>
        </w:tc>
      </w:tr>
    </w:tbl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--------------------------------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 xml:space="preserve">&lt;1&gt; Абзац второй заявления </w:t>
      </w:r>
      <w:r>
        <w:t xml:space="preserve">заполняется </w:t>
      </w:r>
      <w:proofErr w:type="gramStart"/>
      <w:r>
        <w:t xml:space="preserve">при выезде заявителя на постоянное место жительства за </w:t>
      </w:r>
      <w:r>
        <w:lastRenderedPageBreak/>
        <w:t>пределы городского поселения в сельское поселение в составе</w:t>
      </w:r>
      <w:proofErr w:type="gramEnd"/>
      <w:r>
        <w:t xml:space="preserve"> того же муниципального района, в границах которого испрашивается земельный участок.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&lt;2&gt; Абзац третий заявления заполняется в случ</w:t>
      </w:r>
      <w:r>
        <w:t>ае, если заявитель ранее состоял на учете в соответствии с Законом Краснодарского края 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 в д</w:t>
      </w:r>
      <w:r>
        <w:t>ругом муниципальном образовании Краснодарского края.</w:t>
      </w: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jc w:val="right"/>
        <w:outlineLvl w:val="0"/>
      </w:pPr>
      <w:r>
        <w:t>Приложение 2</w:t>
      </w:r>
    </w:p>
    <w:p w:rsidR="00756E22" w:rsidRDefault="00BD4474">
      <w:pPr>
        <w:pStyle w:val="ConsPlusNormal0"/>
        <w:jc w:val="right"/>
      </w:pPr>
      <w:r>
        <w:t>к Закону</w:t>
      </w:r>
    </w:p>
    <w:p w:rsidR="00756E22" w:rsidRDefault="00BD4474">
      <w:pPr>
        <w:pStyle w:val="ConsPlusNormal0"/>
        <w:jc w:val="right"/>
      </w:pPr>
      <w:r>
        <w:t>Краснодарского края</w:t>
      </w:r>
    </w:p>
    <w:p w:rsidR="00756E22" w:rsidRDefault="00BD4474">
      <w:pPr>
        <w:pStyle w:val="ConsPlusNormal0"/>
        <w:jc w:val="right"/>
      </w:pPr>
      <w:r>
        <w:t>"О предоставлении гражданам,</w:t>
      </w:r>
    </w:p>
    <w:p w:rsidR="00756E22" w:rsidRDefault="00BD4474">
      <w:pPr>
        <w:pStyle w:val="ConsPlusNormal0"/>
        <w:jc w:val="right"/>
      </w:pPr>
      <w:proofErr w:type="gramStart"/>
      <w:r>
        <w:t>имеющим</w:t>
      </w:r>
      <w:proofErr w:type="gramEnd"/>
      <w:r>
        <w:t xml:space="preserve"> трех и более детей,</w:t>
      </w:r>
    </w:p>
    <w:p w:rsidR="00756E22" w:rsidRDefault="00BD4474">
      <w:pPr>
        <w:pStyle w:val="ConsPlusNormal0"/>
        <w:jc w:val="right"/>
      </w:pPr>
      <w:r>
        <w:t>в собственность бесплатно</w:t>
      </w:r>
    </w:p>
    <w:p w:rsidR="00756E22" w:rsidRDefault="00BD4474">
      <w:pPr>
        <w:pStyle w:val="ConsPlusNormal0"/>
        <w:jc w:val="right"/>
      </w:pPr>
      <w:r>
        <w:t>земельных участков, находящихся</w:t>
      </w:r>
    </w:p>
    <w:p w:rsidR="00756E22" w:rsidRDefault="00BD4474">
      <w:pPr>
        <w:pStyle w:val="ConsPlusNormal0"/>
        <w:jc w:val="right"/>
      </w:pPr>
      <w:r>
        <w:t>в государственной или муниципальной</w:t>
      </w:r>
    </w:p>
    <w:p w:rsidR="00756E22" w:rsidRDefault="00BD4474">
      <w:pPr>
        <w:pStyle w:val="ConsPlusNormal0"/>
        <w:jc w:val="right"/>
      </w:pPr>
      <w:r>
        <w:t>собственности"</w:t>
      </w:r>
    </w:p>
    <w:p w:rsidR="00756E22" w:rsidRDefault="00756E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6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E22" w:rsidRDefault="00BD4474">
            <w:pPr>
              <w:pStyle w:val="ConsPlusNormal0"/>
              <w:jc w:val="center"/>
            </w:pPr>
            <w:proofErr w:type="gramStart"/>
            <w:r>
              <w:rPr>
                <w:color w:val="392C69"/>
              </w:rPr>
              <w:t xml:space="preserve">(в ред. Законов Краснодарского края от 24.07.2020 </w:t>
            </w:r>
            <w:hyperlink r:id="rId103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      <w:r>
                <w:rPr>
                  <w:color w:val="0000FF"/>
                </w:rPr>
                <w:t>N 4338-КЗ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03.11.2021 </w:t>
            </w:r>
            <w:hyperlink r:id="rId104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N 4564-КЗ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</w:tr>
    </w:tbl>
    <w:p w:rsidR="00756E22" w:rsidRDefault="00756E22">
      <w:pPr>
        <w:pStyle w:val="ConsPlusNormal0"/>
        <w:jc w:val="both"/>
      </w:pPr>
    </w:p>
    <w:p w:rsidR="00756E22" w:rsidRDefault="00BD4474">
      <w:pPr>
        <w:pStyle w:val="ConsPlusNonformat0"/>
        <w:jc w:val="both"/>
      </w:pPr>
      <w:r>
        <w:t xml:space="preserve">                                           Главе муниципального образования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</w:t>
      </w:r>
      <w:proofErr w:type="gramStart"/>
      <w:r>
        <w:t>(руководителю       департамента</w:t>
      </w:r>
      <w:proofErr w:type="gramEnd"/>
    </w:p>
    <w:p w:rsidR="00756E22" w:rsidRDefault="00BD4474">
      <w:pPr>
        <w:pStyle w:val="ConsPlusNonformat0"/>
        <w:jc w:val="both"/>
      </w:pPr>
      <w:r>
        <w:t xml:space="preserve">                                           имущественных          отношений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</w:t>
      </w:r>
      <w:proofErr w:type="gramStart"/>
      <w:r>
        <w:t>Краснодарского края &lt;*&gt;)</w:t>
      </w:r>
      <w:proofErr w:type="gramEnd"/>
    </w:p>
    <w:p w:rsidR="00756E22" w:rsidRDefault="00BD4474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756E22" w:rsidRDefault="00BD4474">
      <w:pPr>
        <w:pStyle w:val="ConsPlusNonformat0"/>
        <w:jc w:val="both"/>
      </w:pPr>
      <w:r>
        <w:t xml:space="preserve">                                    </w:t>
      </w:r>
      <w:r>
        <w:t xml:space="preserve">       ________________________________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от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       (Ф.И.О. заявителя)</w:t>
      </w:r>
    </w:p>
    <w:p w:rsidR="00756E22" w:rsidRDefault="00BD4474">
      <w:pPr>
        <w:pStyle w:val="ConsPlusNonformat0"/>
        <w:jc w:val="both"/>
      </w:pPr>
      <w:r>
        <w:t xml:space="preserve">                         </w:t>
      </w:r>
      <w:r>
        <w:t xml:space="preserve">                  ________________________________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  </w:t>
      </w:r>
      <w:proofErr w:type="gramStart"/>
      <w:r>
        <w:t>(паспорт: серия, N, кем выдан,</w:t>
      </w:r>
      <w:proofErr w:type="gramEnd"/>
    </w:p>
    <w:p w:rsidR="00756E22" w:rsidRDefault="00BD4474">
      <w:pPr>
        <w:pStyle w:val="ConsPlusNonformat0"/>
        <w:jc w:val="both"/>
      </w:pPr>
      <w:r>
        <w:t xml:space="preserve">                                                       дата выдачи)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_______________________________,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</w:t>
      </w:r>
      <w:proofErr w:type="gramStart"/>
      <w:r>
        <w:t>проживающего</w:t>
      </w:r>
      <w:proofErr w:type="gramEnd"/>
      <w:r>
        <w:t xml:space="preserve"> по адресу:</w:t>
      </w:r>
    </w:p>
    <w:p w:rsidR="00756E22" w:rsidRDefault="00BD4474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756E22" w:rsidRDefault="00BD4474">
      <w:pPr>
        <w:pStyle w:val="ConsPlusNonformat0"/>
        <w:jc w:val="both"/>
      </w:pPr>
      <w:r>
        <w:t xml:space="preserve">                                     </w:t>
      </w:r>
      <w:r>
        <w:t xml:space="preserve">      ________________________________</w:t>
      </w:r>
    </w:p>
    <w:p w:rsidR="00756E22" w:rsidRDefault="00756E22">
      <w:pPr>
        <w:pStyle w:val="ConsPlusNonformat0"/>
        <w:jc w:val="both"/>
      </w:pPr>
    </w:p>
    <w:p w:rsidR="00756E22" w:rsidRDefault="00BD4474">
      <w:pPr>
        <w:pStyle w:val="ConsPlusNonformat0"/>
        <w:jc w:val="both"/>
      </w:pPr>
      <w:bookmarkStart w:id="20" w:name="P357"/>
      <w:bookmarkEnd w:id="20"/>
      <w:r>
        <w:t xml:space="preserve">                                заявление.</w:t>
      </w:r>
    </w:p>
    <w:p w:rsidR="00756E22" w:rsidRDefault="00756E22">
      <w:pPr>
        <w:pStyle w:val="ConsPlusNonformat0"/>
        <w:jc w:val="both"/>
      </w:pPr>
    </w:p>
    <w:p w:rsidR="00756E22" w:rsidRDefault="00BD4474">
      <w:pPr>
        <w:pStyle w:val="ConsPlusNonformat0"/>
        <w:jc w:val="both"/>
      </w:pPr>
      <w:r>
        <w:t xml:space="preserve">    Прошу предоставить мне, гражданину, состоящему на учете под N _______ </w:t>
      </w:r>
      <w:proofErr w:type="gramStart"/>
      <w:r>
        <w:t>в</w:t>
      </w:r>
      <w:proofErr w:type="gramEnd"/>
    </w:p>
    <w:p w:rsidR="00756E22" w:rsidRDefault="00BD4474">
      <w:pPr>
        <w:pStyle w:val="ConsPlusNonformat0"/>
        <w:jc w:val="both"/>
      </w:pPr>
      <w:proofErr w:type="gramStart"/>
      <w:r>
        <w:t>качестве</w:t>
      </w:r>
      <w:proofErr w:type="gramEnd"/>
      <w:r>
        <w:t xml:space="preserve"> имеющего право  на получение  земельного участка, в  собственность</w:t>
      </w:r>
    </w:p>
    <w:p w:rsidR="00756E22" w:rsidRDefault="00BD4474">
      <w:pPr>
        <w:pStyle w:val="ConsPlusNonformat0"/>
        <w:jc w:val="both"/>
      </w:pPr>
      <w:r>
        <w:t xml:space="preserve">бесплатно земельный </w:t>
      </w:r>
      <w:r>
        <w:t>участок, расположенный по адресу:</w:t>
      </w:r>
    </w:p>
    <w:p w:rsidR="00756E22" w:rsidRDefault="00BD4474">
      <w:pPr>
        <w:pStyle w:val="ConsPlusNonformat0"/>
        <w:jc w:val="both"/>
      </w:pPr>
      <w:r>
        <w:t>__________________________________________________________________________,</w:t>
      </w:r>
    </w:p>
    <w:p w:rsidR="00756E22" w:rsidRDefault="00BD4474">
      <w:pPr>
        <w:pStyle w:val="ConsPlusNonformat0"/>
        <w:jc w:val="both"/>
      </w:pPr>
      <w:proofErr w:type="gramStart"/>
      <w:r>
        <w:t>с кадастровым N _______________________, с видом разрешенного использования</w:t>
      </w:r>
      <w:proofErr w:type="gramEnd"/>
    </w:p>
    <w:p w:rsidR="00756E22" w:rsidRDefault="00BD4474">
      <w:pPr>
        <w:pStyle w:val="ConsPlusNonformat0"/>
        <w:jc w:val="both"/>
      </w:pPr>
      <w:r>
        <w:t>_______________________________________.</w:t>
      </w:r>
    </w:p>
    <w:p w:rsidR="00756E22" w:rsidRDefault="00BD4474">
      <w:pPr>
        <w:pStyle w:val="ConsPlusNonformat0"/>
        <w:jc w:val="both"/>
      </w:pPr>
      <w:r>
        <w:t xml:space="preserve">    В  день  подачи  моего  заявления подтверждаю, что оснований для снятия</w:t>
      </w:r>
    </w:p>
    <w:p w:rsidR="00756E22" w:rsidRDefault="00BD4474">
      <w:pPr>
        <w:pStyle w:val="ConsPlusNonformat0"/>
        <w:jc w:val="both"/>
      </w:pPr>
      <w:r>
        <w:t>меня с учета не имеется.</w:t>
      </w:r>
    </w:p>
    <w:p w:rsidR="00756E22" w:rsidRDefault="00756E22">
      <w:pPr>
        <w:pStyle w:val="ConsPlusNonformat0"/>
        <w:jc w:val="both"/>
      </w:pPr>
    </w:p>
    <w:p w:rsidR="00756E22" w:rsidRDefault="00BD4474">
      <w:pPr>
        <w:pStyle w:val="ConsPlusNonformat0"/>
        <w:jc w:val="both"/>
      </w:pPr>
      <w:r>
        <w:t xml:space="preserve">    Настоящим  также  подтверждаю,  что  ранее  мне  не   предоставлялся  </w:t>
      </w:r>
      <w:proofErr w:type="gramStart"/>
      <w:r>
        <w:t>в</w:t>
      </w:r>
      <w:proofErr w:type="gramEnd"/>
    </w:p>
    <w:p w:rsidR="00756E22" w:rsidRDefault="00BD4474">
      <w:pPr>
        <w:pStyle w:val="ConsPlusNonformat0"/>
        <w:jc w:val="both"/>
      </w:pPr>
      <w:r>
        <w:t>собственность бесплатно, в постоянное (бессрочное) пользование, пожизненное</w:t>
      </w:r>
    </w:p>
    <w:p w:rsidR="00756E22" w:rsidRDefault="00BD4474">
      <w:pPr>
        <w:pStyle w:val="ConsPlusNonformat0"/>
        <w:jc w:val="both"/>
      </w:pPr>
      <w:r>
        <w:lastRenderedPageBreak/>
        <w:t>на</w:t>
      </w:r>
      <w:r>
        <w:t xml:space="preserve">следуемое владение земельный участок, предназначенный для </w:t>
      </w:r>
      <w:proofErr w:type="gramStart"/>
      <w:r>
        <w:t>индивидуального</w:t>
      </w:r>
      <w:proofErr w:type="gramEnd"/>
    </w:p>
    <w:p w:rsidR="00756E22" w:rsidRDefault="00BD4474">
      <w:pPr>
        <w:pStyle w:val="ConsPlusNonformat0"/>
        <w:jc w:val="both"/>
      </w:pPr>
      <w:r>
        <w:t>жилищного   строительства,   для   ведения   личного  подсобного  хозяйства</w:t>
      </w:r>
    </w:p>
    <w:p w:rsidR="00756E22" w:rsidRDefault="00BD4474">
      <w:pPr>
        <w:pStyle w:val="ConsPlusNonformat0"/>
        <w:jc w:val="both"/>
      </w:pPr>
      <w:r>
        <w:t>(приусадебный).   Аналогичную   информацию  в  отношении  другого  родителя</w:t>
      </w:r>
    </w:p>
    <w:p w:rsidR="00756E22" w:rsidRDefault="00BD4474">
      <w:pPr>
        <w:pStyle w:val="ConsPlusNonformat0"/>
        <w:jc w:val="both"/>
      </w:pPr>
      <w:r>
        <w:t>подтверждаю  в той части, кото</w:t>
      </w:r>
      <w:r>
        <w:t>рая должна и может быть мне известна. Полноту</w:t>
      </w:r>
    </w:p>
    <w:p w:rsidR="00756E22" w:rsidRDefault="00BD4474">
      <w:pPr>
        <w:pStyle w:val="ConsPlusNonformat0"/>
        <w:jc w:val="both"/>
      </w:pPr>
      <w:r>
        <w:t>и достоверность представленных сведений подтверждаю.</w:t>
      </w:r>
    </w:p>
    <w:p w:rsidR="00756E22" w:rsidRDefault="00BD4474">
      <w:pPr>
        <w:pStyle w:val="ConsPlusNonformat0"/>
        <w:jc w:val="both"/>
      </w:pPr>
      <w:r>
        <w:t xml:space="preserve">    Подтверждаю свое  согласие, а также согласие  представляемого мною лица</w:t>
      </w:r>
    </w:p>
    <w:p w:rsidR="00756E22" w:rsidRDefault="00BD4474">
      <w:pPr>
        <w:pStyle w:val="ConsPlusNonformat0"/>
        <w:jc w:val="both"/>
      </w:pPr>
      <w:proofErr w:type="gramStart"/>
      <w:r>
        <w:t>на   обработку   персональных  данных  (сбор,  систематизацию,  накопление,</w:t>
      </w:r>
      <w:proofErr w:type="gramEnd"/>
    </w:p>
    <w:p w:rsidR="00756E22" w:rsidRDefault="00BD4474">
      <w:pPr>
        <w:pStyle w:val="ConsPlusNonformat0"/>
        <w:jc w:val="both"/>
      </w:pPr>
      <w:r>
        <w:t>хране</w:t>
      </w:r>
      <w:r>
        <w:t>ние, уточнение (обновление, изменение), использование, распространение</w:t>
      </w:r>
    </w:p>
    <w:p w:rsidR="00756E22" w:rsidRDefault="00BD4474">
      <w:pPr>
        <w:pStyle w:val="ConsPlusNonformat0"/>
        <w:jc w:val="both"/>
      </w:pPr>
      <w:r>
        <w:t>(в   том   числе   передачу),   обезличивание,   блокирование,  уничтожение</w:t>
      </w:r>
    </w:p>
    <w:p w:rsidR="00756E22" w:rsidRDefault="00BD4474">
      <w:pPr>
        <w:pStyle w:val="ConsPlusNonformat0"/>
        <w:jc w:val="both"/>
      </w:pPr>
      <w:r>
        <w:t xml:space="preserve">персональных  данных,  а  также  совершение  иных действий, необходимых </w:t>
      </w:r>
      <w:proofErr w:type="gramStart"/>
      <w:r>
        <w:t>для</w:t>
      </w:r>
      <w:proofErr w:type="gramEnd"/>
    </w:p>
    <w:p w:rsidR="00756E22" w:rsidRDefault="00BD4474">
      <w:pPr>
        <w:pStyle w:val="ConsPlusNonformat0"/>
        <w:jc w:val="both"/>
      </w:pPr>
      <w:r>
        <w:t>обработки  персональных  данных в рамках предоставления государственной или</w:t>
      </w:r>
    </w:p>
    <w:p w:rsidR="00756E22" w:rsidRDefault="00BD4474">
      <w:pPr>
        <w:pStyle w:val="ConsPlusNonformat0"/>
        <w:jc w:val="both"/>
      </w:pPr>
      <w:r>
        <w:t>муниципальной  услуги),  в  том  числе в автоматизированном режиме, включая</w:t>
      </w:r>
    </w:p>
    <w:p w:rsidR="00756E22" w:rsidRDefault="00BD4474">
      <w:pPr>
        <w:pStyle w:val="ConsPlusNonformat0"/>
        <w:jc w:val="both"/>
      </w:pPr>
      <w:r>
        <w:t>принятие   решений  на  их  основе  департаментом  имущественных  отношений</w:t>
      </w:r>
    </w:p>
    <w:p w:rsidR="00756E22" w:rsidRDefault="00BD4474">
      <w:pPr>
        <w:pStyle w:val="ConsPlusNonformat0"/>
        <w:jc w:val="both"/>
      </w:pPr>
      <w:r>
        <w:t xml:space="preserve">Краснодарского края в целях </w:t>
      </w:r>
      <w:r>
        <w:t>предоставления государственной услуги.</w:t>
      </w:r>
    </w:p>
    <w:p w:rsidR="00756E22" w:rsidRDefault="00756E22">
      <w:pPr>
        <w:pStyle w:val="ConsPlusNonformat0"/>
        <w:jc w:val="both"/>
      </w:pPr>
    </w:p>
    <w:p w:rsidR="00756E22" w:rsidRDefault="00BD4474">
      <w:pPr>
        <w:pStyle w:val="ConsPlusNonformat0"/>
        <w:jc w:val="both"/>
      </w:pPr>
      <w:r>
        <w:t>Дата                            Подпись                        Ф.И.О.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>--------------------------------</w:t>
      </w:r>
    </w:p>
    <w:p w:rsidR="00756E22" w:rsidRDefault="00BD4474">
      <w:pPr>
        <w:pStyle w:val="ConsPlusNormal0"/>
        <w:spacing w:before="200"/>
        <w:ind w:firstLine="540"/>
        <w:jc w:val="both"/>
      </w:pPr>
      <w:r>
        <w:t>&lt;*&gt; В случае подачи заявления о предоставлении земельного участка, находящегося в федеральной собственности, пол</w:t>
      </w:r>
      <w:r>
        <w:t>номочия по управлению и распоряжению которым переданы органам государственной власти Краснодарского края.</w:t>
      </w: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jc w:val="right"/>
        <w:outlineLvl w:val="0"/>
      </w:pPr>
      <w:r>
        <w:t>Приложение 3</w:t>
      </w:r>
    </w:p>
    <w:p w:rsidR="00756E22" w:rsidRDefault="00BD4474">
      <w:pPr>
        <w:pStyle w:val="ConsPlusNormal0"/>
        <w:jc w:val="right"/>
      </w:pPr>
      <w:r>
        <w:t>к Закону</w:t>
      </w:r>
    </w:p>
    <w:p w:rsidR="00756E22" w:rsidRDefault="00BD4474">
      <w:pPr>
        <w:pStyle w:val="ConsPlusNormal0"/>
        <w:jc w:val="right"/>
      </w:pPr>
      <w:r>
        <w:t>Краснодарского края</w:t>
      </w:r>
    </w:p>
    <w:p w:rsidR="00756E22" w:rsidRDefault="00BD4474">
      <w:pPr>
        <w:pStyle w:val="ConsPlusNormal0"/>
        <w:jc w:val="right"/>
      </w:pPr>
      <w:r>
        <w:t>"О предоставлении гражданам,</w:t>
      </w:r>
    </w:p>
    <w:p w:rsidR="00756E22" w:rsidRDefault="00BD4474">
      <w:pPr>
        <w:pStyle w:val="ConsPlusNormal0"/>
        <w:jc w:val="right"/>
      </w:pPr>
      <w:proofErr w:type="gramStart"/>
      <w:r>
        <w:t>имеющим</w:t>
      </w:r>
      <w:proofErr w:type="gramEnd"/>
      <w:r>
        <w:t xml:space="preserve"> трех и более детей,</w:t>
      </w:r>
    </w:p>
    <w:p w:rsidR="00756E22" w:rsidRDefault="00BD4474">
      <w:pPr>
        <w:pStyle w:val="ConsPlusNormal0"/>
        <w:jc w:val="right"/>
      </w:pPr>
      <w:r>
        <w:t>в собственность бесплатно</w:t>
      </w:r>
    </w:p>
    <w:p w:rsidR="00756E22" w:rsidRDefault="00BD4474">
      <w:pPr>
        <w:pStyle w:val="ConsPlusNormal0"/>
        <w:jc w:val="right"/>
      </w:pPr>
      <w:r>
        <w:t xml:space="preserve">земельных участков, </w:t>
      </w:r>
      <w:r>
        <w:t>находящихся</w:t>
      </w:r>
    </w:p>
    <w:p w:rsidR="00756E22" w:rsidRDefault="00BD4474">
      <w:pPr>
        <w:pStyle w:val="ConsPlusNormal0"/>
        <w:jc w:val="right"/>
      </w:pPr>
      <w:r>
        <w:t>в государственной или муниципальной</w:t>
      </w:r>
    </w:p>
    <w:p w:rsidR="00756E22" w:rsidRDefault="00BD4474">
      <w:pPr>
        <w:pStyle w:val="ConsPlusNormal0"/>
        <w:jc w:val="right"/>
      </w:pPr>
      <w:r>
        <w:t>собственности"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jc w:val="center"/>
      </w:pPr>
      <w:r>
        <w:t>ЗАЯВЛЕНИЕ</w:t>
      </w: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ind w:firstLine="540"/>
        <w:jc w:val="both"/>
      </w:pPr>
      <w:r>
        <w:t xml:space="preserve">Утратило силу. - </w:t>
      </w:r>
      <w:hyperlink r:id="rId105" w:tooltip="Закон Краснодарского края от 29.12.2016 N 3539-КЗ (ред. от 24.07.2020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<w:r>
          <w:rPr>
            <w:color w:val="0000FF"/>
          </w:rPr>
          <w:t>Закон</w:t>
        </w:r>
      </w:hyperlink>
      <w:r>
        <w:t xml:space="preserve"> Краснодарского края от 29.12.2016 N 3539-КЗ.</w:t>
      </w: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BD4474">
      <w:pPr>
        <w:pStyle w:val="ConsPlusNormal0"/>
        <w:jc w:val="right"/>
        <w:outlineLvl w:val="0"/>
      </w:pPr>
      <w:r>
        <w:t>Приложение 4</w:t>
      </w:r>
    </w:p>
    <w:p w:rsidR="00756E22" w:rsidRDefault="00BD4474">
      <w:pPr>
        <w:pStyle w:val="ConsPlusNormal0"/>
        <w:jc w:val="right"/>
      </w:pPr>
      <w:r>
        <w:t>к Закону</w:t>
      </w:r>
    </w:p>
    <w:p w:rsidR="00756E22" w:rsidRDefault="00BD4474">
      <w:pPr>
        <w:pStyle w:val="ConsPlusNormal0"/>
        <w:jc w:val="right"/>
      </w:pPr>
      <w:r>
        <w:t>Краснодарского края</w:t>
      </w:r>
    </w:p>
    <w:p w:rsidR="00756E22" w:rsidRDefault="00BD4474">
      <w:pPr>
        <w:pStyle w:val="ConsPlusNormal0"/>
        <w:jc w:val="right"/>
      </w:pPr>
      <w:r>
        <w:t>"О предоставлении гражданам,</w:t>
      </w:r>
    </w:p>
    <w:p w:rsidR="00756E22" w:rsidRDefault="00BD4474">
      <w:pPr>
        <w:pStyle w:val="ConsPlusNormal0"/>
        <w:jc w:val="right"/>
      </w:pPr>
      <w:proofErr w:type="gramStart"/>
      <w:r>
        <w:t>имеющим</w:t>
      </w:r>
      <w:proofErr w:type="gramEnd"/>
      <w:r>
        <w:t xml:space="preserve"> трех и более дете</w:t>
      </w:r>
      <w:r>
        <w:t>й,</w:t>
      </w:r>
    </w:p>
    <w:p w:rsidR="00756E22" w:rsidRDefault="00BD4474">
      <w:pPr>
        <w:pStyle w:val="ConsPlusNormal0"/>
        <w:jc w:val="right"/>
      </w:pPr>
      <w:r>
        <w:t>в собственность бесплатно</w:t>
      </w:r>
    </w:p>
    <w:p w:rsidR="00756E22" w:rsidRDefault="00BD4474">
      <w:pPr>
        <w:pStyle w:val="ConsPlusNormal0"/>
        <w:jc w:val="right"/>
      </w:pPr>
      <w:r>
        <w:t>земельных участков, находящихся</w:t>
      </w:r>
    </w:p>
    <w:p w:rsidR="00756E22" w:rsidRDefault="00BD4474">
      <w:pPr>
        <w:pStyle w:val="ConsPlusNormal0"/>
        <w:jc w:val="right"/>
      </w:pPr>
      <w:r>
        <w:t>в государственной или</w:t>
      </w:r>
    </w:p>
    <w:p w:rsidR="00756E22" w:rsidRDefault="00BD4474">
      <w:pPr>
        <w:pStyle w:val="ConsPlusNormal0"/>
        <w:jc w:val="right"/>
      </w:pPr>
      <w:r>
        <w:t>муниципальной собственности"</w:t>
      </w:r>
    </w:p>
    <w:p w:rsidR="00756E22" w:rsidRDefault="00756E22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756E2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lastRenderedPageBreak/>
              <w:t xml:space="preserve">(введено </w:t>
            </w:r>
            <w:hyperlink r:id="rId106" w:tooltip="Закон Краснодарского края от 24.07.2020 N 4338-КЗ (ред. от 08.06.2022)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Краснодарского края от 24.07.2020 N 4338-КЗ;</w:t>
            </w:r>
          </w:p>
          <w:p w:rsidR="00756E22" w:rsidRDefault="00BD4474">
            <w:pPr>
              <w:pStyle w:val="ConsPlusNormal0"/>
              <w:jc w:val="center"/>
            </w:pPr>
            <w:r>
              <w:rPr>
                <w:color w:val="392C69"/>
              </w:rPr>
              <w:t xml:space="preserve">в ред. </w:t>
            </w:r>
            <w:hyperlink r:id="rId107" w:tooltip="Закон Краснодарского края от 03.11.2021 N 4564-КЗ &quot;О внесении изменений в Закон Краснодарского края &quot;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Краснодарского края от 03.11.2021 N 4564-КЗ)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56E22" w:rsidRDefault="00756E22">
            <w:pPr>
              <w:pStyle w:val="ConsPlusNormal0"/>
            </w:pPr>
          </w:p>
        </w:tc>
      </w:tr>
    </w:tbl>
    <w:p w:rsidR="00756E22" w:rsidRDefault="00756E22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6"/>
        <w:gridCol w:w="1952"/>
        <w:gridCol w:w="1157"/>
        <w:gridCol w:w="4535"/>
      </w:tblGrid>
      <w:tr w:rsidR="00756E22">
        <w:tc>
          <w:tcPr>
            <w:tcW w:w="45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Главе муниципального образования</w:t>
            </w:r>
          </w:p>
          <w:p w:rsidR="00756E22" w:rsidRDefault="00BD4474">
            <w:pPr>
              <w:pStyle w:val="ConsPlusNormal0"/>
              <w:jc w:val="both"/>
            </w:pPr>
            <w:r>
              <w:t>___________________________________</w:t>
            </w:r>
          </w:p>
          <w:p w:rsidR="00756E22" w:rsidRDefault="00BD4474">
            <w:pPr>
              <w:pStyle w:val="ConsPlusNormal0"/>
              <w:jc w:val="both"/>
            </w:pPr>
            <w:r>
              <w:t>___________________________</w:t>
            </w:r>
            <w:r>
              <w:t>________</w:t>
            </w:r>
          </w:p>
        </w:tc>
      </w:tr>
      <w:tr w:rsidR="00756E22">
        <w:tc>
          <w:tcPr>
            <w:tcW w:w="45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(Ф.И.О. должностного лица)</w:t>
            </w: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bookmarkStart w:id="21" w:name="P431"/>
            <w:bookmarkEnd w:id="21"/>
            <w:r>
              <w:t>Уведомление</w:t>
            </w:r>
          </w:p>
          <w:p w:rsidR="00756E22" w:rsidRDefault="00BD4474">
            <w:pPr>
              <w:pStyle w:val="ConsPlusNormal0"/>
              <w:jc w:val="center"/>
            </w:pPr>
            <w:r>
              <w:t>о постановке заявителя на учет в качестве лица, имеющего право на предоставление ему земельного участка в собственность бесплатно</w:t>
            </w: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ind w:firstLine="283"/>
              <w:jc w:val="both"/>
            </w:pPr>
            <w:r>
              <w:t>Настоящим уведомляем о постановке на учет в качестве лица, имеющего право на предоставление земельного участка в собственность бесплатно в соответствии с требованиями статьи 3 Закона Краснодарского края "О предоставлении гражданам, имеющим трех и более дет</w:t>
            </w:r>
            <w:r>
              <w:t xml:space="preserve">ей, в собственность бесплатно земельных участков, находящихся в государственной или муниципальной собственности" (далее - учет) </w:t>
            </w:r>
            <w:proofErr w:type="gramStart"/>
            <w:r>
              <w:t>для</w:t>
            </w:r>
            <w:proofErr w:type="gramEnd"/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_________________________________________________________________________</w:t>
            </w:r>
          </w:p>
          <w:p w:rsidR="00756E22" w:rsidRDefault="00BD4474">
            <w:pPr>
              <w:pStyle w:val="ConsPlusNormal0"/>
              <w:jc w:val="center"/>
            </w:pPr>
            <w:r>
              <w:t>(индивидуального жилищного строительства, ведения</w:t>
            </w:r>
            <w:r>
              <w:t xml:space="preserve"> личного подсобного хозяйства)</w:t>
            </w:r>
          </w:p>
          <w:p w:rsidR="00756E22" w:rsidRDefault="00BD4474">
            <w:pPr>
              <w:pStyle w:val="ConsPlusNormal0"/>
              <w:jc w:val="center"/>
            </w:pPr>
            <w:r>
              <w:t>_________________________________________________________________________</w:t>
            </w:r>
          </w:p>
          <w:p w:rsidR="00756E22" w:rsidRDefault="00BD4474">
            <w:pPr>
              <w:pStyle w:val="ConsPlusNormal0"/>
              <w:jc w:val="center"/>
            </w:pPr>
            <w:proofErr w:type="gramStart"/>
            <w:r>
              <w:t>(Ф.И.О. заявителя, дата рождения, реквизиты документа, удостоверяющего</w:t>
            </w:r>
            <w:proofErr w:type="gramEnd"/>
          </w:p>
          <w:p w:rsidR="00756E22" w:rsidRDefault="00BD4474">
            <w:pPr>
              <w:pStyle w:val="ConsPlusNormal0"/>
              <w:jc w:val="center"/>
            </w:pPr>
            <w:r>
              <w:t>_________________________________________________________________________</w:t>
            </w:r>
          </w:p>
          <w:p w:rsidR="00756E22" w:rsidRDefault="00BD4474">
            <w:pPr>
              <w:pStyle w:val="ConsPlusNormal0"/>
              <w:jc w:val="center"/>
            </w:pPr>
            <w:proofErr w:type="gramStart"/>
            <w:r>
              <w:t>личнос</w:t>
            </w:r>
            <w:r>
              <w:t>ть: вид документа, серия (при наличии), номер, дата выдачи, орган, выдавший документ)</w:t>
            </w:r>
            <w:proofErr w:type="gramEnd"/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в муниципальном образовании ______________________________________________</w:t>
            </w:r>
          </w:p>
        </w:tc>
      </w:tr>
      <w:tr w:rsidR="00756E22">
        <w:tc>
          <w:tcPr>
            <w:tcW w:w="33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56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(наименование муниципального образования)</w:t>
            </w: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под номером _____________________________________________________________.</w:t>
            </w:r>
          </w:p>
        </w:tc>
      </w:tr>
      <w:tr w:rsidR="00756E22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7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(учетный номер заявителя)</w:t>
            </w: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ind w:firstLine="283"/>
              <w:jc w:val="both"/>
            </w:pPr>
            <w:r>
              <w:t>Сообщаем, что согласно сведениям, представленным заявителем, ранее он был поставлен на учет в муниципальном образовании _________________________________________________________________________</w:t>
            </w: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(наименование муниципального образования)</w:t>
            </w: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both"/>
            </w:pPr>
            <w:r>
              <w:t>под номером ______</w:t>
            </w:r>
            <w:r>
              <w:t>_______________________________________________________.</w:t>
            </w:r>
          </w:p>
        </w:tc>
      </w:tr>
      <w:tr w:rsidR="00756E22"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756E22" w:rsidRDefault="00756E22">
            <w:pPr>
              <w:pStyle w:val="ConsPlusNormal0"/>
            </w:pPr>
          </w:p>
        </w:tc>
        <w:tc>
          <w:tcPr>
            <w:tcW w:w="76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jc w:val="center"/>
            </w:pPr>
            <w:r>
              <w:t>(предыдущий учетный номер заявителя)</w:t>
            </w:r>
          </w:p>
        </w:tc>
      </w:tr>
      <w:tr w:rsidR="00756E22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56E22" w:rsidRDefault="00BD4474">
            <w:pPr>
              <w:pStyle w:val="ConsPlusNormal0"/>
              <w:ind w:firstLine="283"/>
              <w:jc w:val="both"/>
            </w:pPr>
            <w:r>
              <w:t>Настоящее уведомление является основанием для снятия заявителя с учета в установленном порядке.</w:t>
            </w:r>
          </w:p>
        </w:tc>
      </w:tr>
    </w:tbl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jc w:val="both"/>
      </w:pPr>
    </w:p>
    <w:p w:rsidR="00756E22" w:rsidRDefault="00756E22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756E22">
      <w:headerReference w:type="default" r:id="rId108"/>
      <w:footerReference w:type="default" r:id="rId109"/>
      <w:headerReference w:type="first" r:id="rId110"/>
      <w:footerReference w:type="first" r:id="rId111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74" w:rsidRDefault="00BD4474">
      <w:r>
        <w:separator/>
      </w:r>
    </w:p>
  </w:endnote>
  <w:endnote w:type="continuationSeparator" w:id="0">
    <w:p w:rsidR="00BD4474" w:rsidRDefault="00BD4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22" w:rsidRDefault="00756E2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6E2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6E22" w:rsidRDefault="00BD44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6E22" w:rsidRDefault="00756E2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56E22" w:rsidRDefault="00BD44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78BD">
            <w:rPr>
              <w:rFonts w:ascii="Tahoma" w:hAnsi="Tahoma" w:cs="Tahoma"/>
              <w:noProof/>
            </w:rPr>
            <w:t>16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78BD">
            <w:rPr>
              <w:rFonts w:ascii="Tahoma" w:hAnsi="Tahoma" w:cs="Tahoma"/>
              <w:noProof/>
            </w:rPr>
            <w:t>17</w:t>
          </w:r>
          <w:r>
            <w:fldChar w:fldCharType="end"/>
          </w:r>
        </w:p>
      </w:tc>
    </w:tr>
  </w:tbl>
  <w:p w:rsidR="00756E22" w:rsidRDefault="00BD4474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E22" w:rsidRDefault="00756E22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756E22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756E22" w:rsidRDefault="00BD4474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756E22" w:rsidRDefault="00756E22">
          <w:pPr>
            <w:pStyle w:val="ConsPlusNormal0"/>
            <w:jc w:val="center"/>
          </w:pPr>
        </w:p>
      </w:tc>
      <w:tc>
        <w:tcPr>
          <w:tcW w:w="1650" w:type="pct"/>
          <w:vAlign w:val="center"/>
        </w:tcPr>
        <w:p w:rsidR="00756E22" w:rsidRDefault="00BD4474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 w:rsidR="00E578BD">
            <w:rPr>
              <w:rFonts w:ascii="Tahoma" w:hAnsi="Tahoma" w:cs="Tahoma"/>
              <w:noProof/>
            </w:rPr>
            <w:t>1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 w:rsidR="00E578BD">
            <w:rPr>
              <w:rFonts w:ascii="Tahoma" w:hAnsi="Tahoma" w:cs="Tahoma"/>
              <w:noProof/>
            </w:rPr>
            <w:t>16</w:t>
          </w:r>
          <w:r>
            <w:fldChar w:fldCharType="end"/>
          </w:r>
        </w:p>
      </w:tc>
    </w:tr>
  </w:tbl>
  <w:p w:rsidR="00756E22" w:rsidRDefault="00BD4474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74" w:rsidRDefault="00BD4474">
      <w:r>
        <w:separator/>
      </w:r>
    </w:p>
  </w:footnote>
  <w:footnote w:type="continuationSeparator" w:id="0">
    <w:p w:rsidR="00BD4474" w:rsidRDefault="00BD44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56E2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6E22" w:rsidRDefault="00BD44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26.12.2014 N 3085-КЗ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23.12.2022)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гражданам, имеющим трех и более...</w:t>
          </w:r>
        </w:p>
      </w:tc>
      <w:tc>
        <w:tcPr>
          <w:tcW w:w="2300" w:type="pct"/>
          <w:vAlign w:val="center"/>
        </w:tcPr>
        <w:p w:rsidR="00756E22" w:rsidRDefault="00BD4474" w:rsidP="00E578B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756E22" w:rsidRDefault="00756E2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6E22" w:rsidRDefault="00756E22">
    <w:pPr>
      <w:pStyle w:val="ConsPlusNormal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ayout w:type="fixed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756E22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756E22" w:rsidRDefault="00BD4474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Закон Краснодарского края от 26.12.2014 N 3085-КЗ</w:t>
          </w:r>
          <w:r>
            <w:rPr>
              <w:rFonts w:ascii="Tahoma" w:hAnsi="Tahoma" w:cs="Tahoma"/>
              <w:sz w:val="16"/>
              <w:szCs w:val="16"/>
            </w:rPr>
            <w:br/>
            <w:t>(ред. от 23.12.2022)</w:t>
          </w:r>
          <w:r>
            <w:rPr>
              <w:rFonts w:ascii="Tahoma" w:hAnsi="Tahoma" w:cs="Tahoma"/>
              <w:sz w:val="16"/>
              <w:szCs w:val="16"/>
            </w:rPr>
            <w:br/>
            <w:t>"О предоставлении гражданам, имеющим трех и более...</w:t>
          </w:r>
        </w:p>
      </w:tc>
      <w:tc>
        <w:tcPr>
          <w:tcW w:w="2300" w:type="pct"/>
          <w:vAlign w:val="center"/>
        </w:tcPr>
        <w:p w:rsidR="00756E22" w:rsidRDefault="00BD4474" w:rsidP="00E578BD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756E22" w:rsidRDefault="00756E22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756E22" w:rsidRDefault="00756E22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56E22"/>
    <w:rsid w:val="00756E22"/>
    <w:rsid w:val="00BD4474"/>
    <w:rsid w:val="00E5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E578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8B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578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8BD"/>
  </w:style>
  <w:style w:type="paragraph" w:styleId="a7">
    <w:name w:val="footer"/>
    <w:basedOn w:val="a"/>
    <w:link w:val="a8"/>
    <w:uiPriority w:val="99"/>
    <w:unhideWhenUsed/>
    <w:rsid w:val="00E578B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578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77&amp;n=221851&amp;dst=100009" TargetMode="External"/><Relationship Id="rId21" Type="http://schemas.openxmlformats.org/officeDocument/2006/relationships/hyperlink" Target="https://login.consultant.ru/link/?req=doc&amp;base=RLAW177&amp;n=211478&amp;dst=100008" TargetMode="External"/><Relationship Id="rId42" Type="http://schemas.openxmlformats.org/officeDocument/2006/relationships/hyperlink" Target="https://login.consultant.ru/link/?req=doc&amp;base=RLAW177&amp;n=157476&amp;dst=100014" TargetMode="External"/><Relationship Id="rId47" Type="http://schemas.openxmlformats.org/officeDocument/2006/relationships/hyperlink" Target="https://login.consultant.ru/link/?req=doc&amp;base=RLAW177&amp;n=157476&amp;dst=100015" TargetMode="External"/><Relationship Id="rId63" Type="http://schemas.openxmlformats.org/officeDocument/2006/relationships/hyperlink" Target="https://login.consultant.ru/link/?req=doc&amp;base=RLAW177&amp;n=220522&amp;dst=100028" TargetMode="External"/><Relationship Id="rId68" Type="http://schemas.openxmlformats.org/officeDocument/2006/relationships/hyperlink" Target="https://login.consultant.ru/link/?req=doc&amp;base=LAW&amp;n=451858&amp;dst=100097" TargetMode="External"/><Relationship Id="rId84" Type="http://schemas.openxmlformats.org/officeDocument/2006/relationships/hyperlink" Target="https://login.consultant.ru/link/?req=doc&amp;base=RLAW177&amp;n=211478&amp;dst=100044" TargetMode="External"/><Relationship Id="rId89" Type="http://schemas.openxmlformats.org/officeDocument/2006/relationships/hyperlink" Target="https://login.consultant.ru/link/?req=doc&amp;base=RLAW177&amp;n=220522&amp;dst=100063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login.consultant.ru/link/?req=doc&amp;base=RLAW177&amp;n=177903&amp;dst=100008" TargetMode="External"/><Relationship Id="rId107" Type="http://schemas.openxmlformats.org/officeDocument/2006/relationships/hyperlink" Target="https://login.consultant.ru/link/?req=doc&amp;base=RLAW177&amp;n=211478&amp;dst=100084" TargetMode="External"/><Relationship Id="rId11" Type="http://schemas.openxmlformats.org/officeDocument/2006/relationships/hyperlink" Target="https://login.consultant.ru/link/?req=doc&amp;base=RLAW177&amp;n=193805&amp;dst=100008" TargetMode="External"/><Relationship Id="rId32" Type="http://schemas.openxmlformats.org/officeDocument/2006/relationships/hyperlink" Target="https://login.consultant.ru/link/?req=doc&amp;base=RLAW177&amp;n=157476&amp;dst=100011" TargetMode="External"/><Relationship Id="rId37" Type="http://schemas.openxmlformats.org/officeDocument/2006/relationships/hyperlink" Target="https://login.consultant.ru/link/?req=doc&amp;base=RLAW177&amp;n=220391&amp;dst=100042" TargetMode="External"/><Relationship Id="rId53" Type="http://schemas.openxmlformats.org/officeDocument/2006/relationships/hyperlink" Target="https://login.consultant.ru/link/?req=doc&amp;base=RLAW177&amp;n=147003&amp;dst=100034" TargetMode="External"/><Relationship Id="rId58" Type="http://schemas.openxmlformats.org/officeDocument/2006/relationships/hyperlink" Target="https://login.consultant.ru/link/?req=doc&amp;base=RLAW177&amp;n=193806&amp;dst=100015" TargetMode="External"/><Relationship Id="rId74" Type="http://schemas.openxmlformats.org/officeDocument/2006/relationships/hyperlink" Target="https://login.consultant.ru/link/?req=doc&amp;base=RLAW177&amp;n=221851&amp;dst=100017" TargetMode="External"/><Relationship Id="rId79" Type="http://schemas.openxmlformats.org/officeDocument/2006/relationships/hyperlink" Target="https://login.consultant.ru/link/?req=doc&amp;base=RLAW177&amp;n=227899&amp;dst=100201" TargetMode="External"/><Relationship Id="rId102" Type="http://schemas.openxmlformats.org/officeDocument/2006/relationships/hyperlink" Target="https://login.consultant.ru/link/?req=doc&amp;base=LAW&amp;n=451858&amp;dst=100097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login.consultant.ru/link/?req=doc&amp;base=RLAW177&amp;n=157476&amp;dst=100022" TargetMode="External"/><Relationship Id="rId95" Type="http://schemas.openxmlformats.org/officeDocument/2006/relationships/hyperlink" Target="https://login.consultant.ru/link/?req=doc&amp;base=RLAW177&amp;n=112194&amp;dst=100013" TargetMode="External"/><Relationship Id="rId22" Type="http://schemas.openxmlformats.org/officeDocument/2006/relationships/hyperlink" Target="https://login.consultant.ru/link/?req=doc&amp;base=RLAW177&amp;n=220391&amp;dst=100039" TargetMode="External"/><Relationship Id="rId27" Type="http://schemas.openxmlformats.org/officeDocument/2006/relationships/hyperlink" Target="https://login.consultant.ru/link/?req=doc&amp;base=RLAW177&amp;n=221851&amp;dst=100020" TargetMode="External"/><Relationship Id="rId43" Type="http://schemas.openxmlformats.org/officeDocument/2006/relationships/hyperlink" Target="https://login.consultant.ru/link/?req=doc&amp;base=RLAW177&amp;n=220522&amp;dst=100020" TargetMode="External"/><Relationship Id="rId48" Type="http://schemas.openxmlformats.org/officeDocument/2006/relationships/hyperlink" Target="https://login.consultant.ru/link/?req=doc&amp;base=RLAW177&amp;n=193806&amp;dst=100012" TargetMode="External"/><Relationship Id="rId64" Type="http://schemas.openxmlformats.org/officeDocument/2006/relationships/hyperlink" Target="https://login.consultant.ru/link/?req=doc&amp;base=RLAW177&amp;n=72857&amp;dst=100008" TargetMode="External"/><Relationship Id="rId69" Type="http://schemas.openxmlformats.org/officeDocument/2006/relationships/hyperlink" Target="https://login.consultant.ru/link/?req=doc&amp;base=RLAW177&amp;n=78560&amp;dst=100008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login.consultant.ru/link/?req=doc&amp;base=RLAW177&amp;n=211478&amp;dst=100023" TargetMode="External"/><Relationship Id="rId85" Type="http://schemas.openxmlformats.org/officeDocument/2006/relationships/hyperlink" Target="https://login.consultant.ru/link/?req=doc&amp;base=RLAW177&amp;n=211478&amp;dst=100051" TargetMode="External"/><Relationship Id="rId12" Type="http://schemas.openxmlformats.org/officeDocument/2006/relationships/hyperlink" Target="https://login.consultant.ru/link/?req=doc&amp;base=RLAW177&amp;n=190874&amp;dst=100020" TargetMode="External"/><Relationship Id="rId17" Type="http://schemas.openxmlformats.org/officeDocument/2006/relationships/hyperlink" Target="https://login.consultant.ru/link/?req=doc&amp;base=RLAW177&amp;n=193806&amp;dst=100008" TargetMode="External"/><Relationship Id="rId33" Type="http://schemas.openxmlformats.org/officeDocument/2006/relationships/hyperlink" Target="https://login.consultant.ru/link/?req=doc&amp;base=RLAW177&amp;n=220391&amp;dst=100040" TargetMode="External"/><Relationship Id="rId38" Type="http://schemas.openxmlformats.org/officeDocument/2006/relationships/hyperlink" Target="https://login.consultant.ru/link/?req=doc&amp;base=RLAW177&amp;n=220391&amp;dst=100043" TargetMode="External"/><Relationship Id="rId59" Type="http://schemas.openxmlformats.org/officeDocument/2006/relationships/hyperlink" Target="https://login.consultant.ru/link/?req=doc&amp;base=RLAW177&amp;n=157476&amp;dst=100016" TargetMode="External"/><Relationship Id="rId103" Type="http://schemas.openxmlformats.org/officeDocument/2006/relationships/hyperlink" Target="https://login.consultant.ru/link/?req=doc&amp;base=RLAW177&amp;n=220522&amp;dst=100093" TargetMode="External"/><Relationship Id="rId108" Type="http://schemas.openxmlformats.org/officeDocument/2006/relationships/header" Target="header1.xml"/><Relationship Id="rId54" Type="http://schemas.openxmlformats.org/officeDocument/2006/relationships/hyperlink" Target="https://login.consultant.ru/link/?req=doc&amp;base=RLAW177&amp;n=190874&amp;dst=100020" TargetMode="External"/><Relationship Id="rId70" Type="http://schemas.openxmlformats.org/officeDocument/2006/relationships/hyperlink" Target="https://login.consultant.ru/link/?req=doc&amp;base=RLAW177&amp;n=147003&amp;dst=100037" TargetMode="External"/><Relationship Id="rId75" Type="http://schemas.openxmlformats.org/officeDocument/2006/relationships/hyperlink" Target="https://login.consultant.ru/link/?req=doc&amp;base=RLAW177&amp;n=202300&amp;dst=100008" TargetMode="External"/><Relationship Id="rId91" Type="http://schemas.openxmlformats.org/officeDocument/2006/relationships/hyperlink" Target="https://login.consultant.ru/link/?req=doc&amp;base=RLAW177&amp;n=227089&amp;dst=100008" TargetMode="External"/><Relationship Id="rId96" Type="http://schemas.openxmlformats.org/officeDocument/2006/relationships/hyperlink" Target="https://login.consultant.ru/link/?req=doc&amp;base=RLAW177&amp;n=112194&amp;dst=100048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177&amp;n=176836&amp;dst=100008" TargetMode="External"/><Relationship Id="rId23" Type="http://schemas.openxmlformats.org/officeDocument/2006/relationships/hyperlink" Target="https://login.consultant.ru/link/?req=doc&amp;base=RLAW177&amp;n=221851&amp;dst=100008" TargetMode="External"/><Relationship Id="rId28" Type="http://schemas.openxmlformats.org/officeDocument/2006/relationships/hyperlink" Target="https://login.consultant.ru/link/?req=doc&amp;base=RLAW177&amp;n=221851" TargetMode="External"/><Relationship Id="rId36" Type="http://schemas.openxmlformats.org/officeDocument/2006/relationships/hyperlink" Target="https://login.consultant.ru/link/?req=doc&amp;base=RLAW177&amp;n=221851&amp;dst=100016" TargetMode="External"/><Relationship Id="rId49" Type="http://schemas.openxmlformats.org/officeDocument/2006/relationships/hyperlink" Target="https://login.consultant.ru/link/?req=doc&amp;base=RLAW177&amp;n=220522&amp;dst=100021" TargetMode="External"/><Relationship Id="rId57" Type="http://schemas.openxmlformats.org/officeDocument/2006/relationships/hyperlink" Target="https://login.consultant.ru/link/?req=doc&amp;base=RLAW177&amp;n=193806&amp;dst=100013" TargetMode="External"/><Relationship Id="rId106" Type="http://schemas.openxmlformats.org/officeDocument/2006/relationships/hyperlink" Target="https://login.consultant.ru/link/?req=doc&amp;base=RLAW177&amp;n=220522&amp;dst=100094" TargetMode="External"/><Relationship Id="rId10" Type="http://schemas.openxmlformats.org/officeDocument/2006/relationships/hyperlink" Target="https://login.consultant.ru/link/?req=doc&amp;base=RLAW177&amp;n=157476&amp;dst=100008" TargetMode="External"/><Relationship Id="rId31" Type="http://schemas.openxmlformats.org/officeDocument/2006/relationships/hyperlink" Target="https://login.consultant.ru/link/?req=doc&amp;base=RLAW177&amp;n=157476&amp;dst=100010" TargetMode="External"/><Relationship Id="rId44" Type="http://schemas.openxmlformats.org/officeDocument/2006/relationships/hyperlink" Target="https://login.consultant.ru/link/?req=doc&amp;base=LAW&amp;n=451858&amp;dst=100097" TargetMode="External"/><Relationship Id="rId52" Type="http://schemas.openxmlformats.org/officeDocument/2006/relationships/hyperlink" Target="https://login.consultant.ru/link/?req=doc&amp;base=RLAW177&amp;n=193804&amp;dst=100013" TargetMode="External"/><Relationship Id="rId60" Type="http://schemas.openxmlformats.org/officeDocument/2006/relationships/hyperlink" Target="https://login.consultant.ru/link/?req=doc&amp;base=RLAW177&amp;n=211478&amp;dst=100012" TargetMode="External"/><Relationship Id="rId65" Type="http://schemas.openxmlformats.org/officeDocument/2006/relationships/hyperlink" Target="https://login.consultant.ru/link/?req=doc&amp;base=RLAW177&amp;n=220522&amp;dst=100030" TargetMode="External"/><Relationship Id="rId73" Type="http://schemas.openxmlformats.org/officeDocument/2006/relationships/hyperlink" Target="https://login.consultant.ru/link/?req=doc&amp;base=RLAW177&amp;n=220522&amp;dst=100033" TargetMode="External"/><Relationship Id="rId78" Type="http://schemas.openxmlformats.org/officeDocument/2006/relationships/hyperlink" Target="https://login.consultant.ru/link/?req=doc&amp;base=RLAW177&amp;n=227899&amp;dst=100201" TargetMode="External"/><Relationship Id="rId81" Type="http://schemas.openxmlformats.org/officeDocument/2006/relationships/hyperlink" Target="https://login.consultant.ru/link/?req=doc&amp;base=RLAW177&amp;n=227899&amp;dst=100201" TargetMode="External"/><Relationship Id="rId86" Type="http://schemas.openxmlformats.org/officeDocument/2006/relationships/hyperlink" Target="https://login.consultant.ru/link/?req=doc&amp;base=RLAW177&amp;n=211478&amp;dst=100059" TargetMode="External"/><Relationship Id="rId94" Type="http://schemas.openxmlformats.org/officeDocument/2006/relationships/hyperlink" Target="https://login.consultant.ru/link/?req=doc&amp;base=RLAW177&amp;n=90861&amp;dst=100021" TargetMode="External"/><Relationship Id="rId99" Type="http://schemas.openxmlformats.org/officeDocument/2006/relationships/hyperlink" Target="https://login.consultant.ru/link/?req=doc&amp;base=RLAW177&amp;n=124379&amp;dst=100009" TargetMode="External"/><Relationship Id="rId101" Type="http://schemas.openxmlformats.org/officeDocument/2006/relationships/hyperlink" Target="https://login.consultant.ru/link/?req=doc&amp;base=RLAW177&amp;n=211478&amp;dst=1000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177&amp;n=152481&amp;dst=100008" TargetMode="External"/><Relationship Id="rId13" Type="http://schemas.openxmlformats.org/officeDocument/2006/relationships/hyperlink" Target="https://login.consultant.ru/link/?req=doc&amp;base=RLAW177&amp;n=72857&amp;dst=100008" TargetMode="External"/><Relationship Id="rId18" Type="http://schemas.openxmlformats.org/officeDocument/2006/relationships/hyperlink" Target="https://login.consultant.ru/link/?req=doc&amp;base=RLAW177&amp;n=192175&amp;dst=100008" TargetMode="External"/><Relationship Id="rId39" Type="http://schemas.openxmlformats.org/officeDocument/2006/relationships/hyperlink" Target="https://login.consultant.ru/link/?req=doc&amp;base=LAW&amp;n=438462&amp;dst=100026" TargetMode="External"/><Relationship Id="rId109" Type="http://schemas.openxmlformats.org/officeDocument/2006/relationships/footer" Target="footer1.xml"/><Relationship Id="rId34" Type="http://schemas.openxmlformats.org/officeDocument/2006/relationships/hyperlink" Target="https://login.consultant.ru/link/?req=doc&amp;base=RLAW177&amp;n=147003&amp;dst=100013" TargetMode="External"/><Relationship Id="rId50" Type="http://schemas.openxmlformats.org/officeDocument/2006/relationships/hyperlink" Target="https://login.consultant.ru/link/?req=doc&amp;base=RLAW177&amp;n=220522&amp;dst=100022" TargetMode="External"/><Relationship Id="rId55" Type="http://schemas.openxmlformats.org/officeDocument/2006/relationships/hyperlink" Target="https://login.consultant.ru/link/?req=doc&amp;base=RLAW177&amp;n=220522&amp;dst=100023" TargetMode="External"/><Relationship Id="rId76" Type="http://schemas.openxmlformats.org/officeDocument/2006/relationships/hyperlink" Target="https://login.consultant.ru/link/?req=doc&amp;base=RLAW177&amp;n=157476&amp;dst=100020" TargetMode="External"/><Relationship Id="rId97" Type="http://schemas.openxmlformats.org/officeDocument/2006/relationships/hyperlink" Target="https://login.consultant.ru/link/?req=doc&amp;base=RLAW177&amp;n=119681" TargetMode="External"/><Relationship Id="rId104" Type="http://schemas.openxmlformats.org/officeDocument/2006/relationships/hyperlink" Target="https://login.consultant.ru/link/?req=doc&amp;base=RLAW177&amp;n=211478&amp;dst=100077" TargetMode="External"/><Relationship Id="rId7" Type="http://schemas.openxmlformats.org/officeDocument/2006/relationships/hyperlink" Target="https://login.consultant.ru/link/?req=doc&amp;base=RLAW177&amp;n=193804&amp;dst=100008" TargetMode="External"/><Relationship Id="rId71" Type="http://schemas.openxmlformats.org/officeDocument/2006/relationships/hyperlink" Target="https://login.consultant.ru/link/?req=doc&amp;base=RLAW177&amp;n=220522&amp;dst=100032" TargetMode="External"/><Relationship Id="rId92" Type="http://schemas.openxmlformats.org/officeDocument/2006/relationships/hyperlink" Target="https://login.consultant.ru/link/?req=doc&amp;base=RLAW177&amp;n=85919&amp;dst=100019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login.consultant.ru/link/?req=doc&amp;base=RLAW177&amp;n=227899&amp;dst=100198" TargetMode="External"/><Relationship Id="rId24" Type="http://schemas.openxmlformats.org/officeDocument/2006/relationships/hyperlink" Target="https://login.consultant.ru/link/?req=doc&amp;base=RLAW177&amp;n=227089&amp;dst=100008" TargetMode="External"/><Relationship Id="rId40" Type="http://schemas.openxmlformats.org/officeDocument/2006/relationships/hyperlink" Target="https://login.consultant.ru/link/?req=doc&amp;base=RLAW177&amp;n=211478&amp;dst=100010" TargetMode="External"/><Relationship Id="rId45" Type="http://schemas.openxmlformats.org/officeDocument/2006/relationships/hyperlink" Target="https://login.consultant.ru/link/?req=doc&amp;base=LAW&amp;n=438462&amp;dst=100026" TargetMode="External"/><Relationship Id="rId66" Type="http://schemas.openxmlformats.org/officeDocument/2006/relationships/hyperlink" Target="https://login.consultant.ru/link/?req=doc&amp;base=RLAW177&amp;n=211478&amp;dst=100014" TargetMode="External"/><Relationship Id="rId87" Type="http://schemas.openxmlformats.org/officeDocument/2006/relationships/hyperlink" Target="https://login.consultant.ru/link/?req=doc&amp;base=RLAW177&amp;n=220522&amp;dst=100063" TargetMode="External"/><Relationship Id="rId110" Type="http://schemas.openxmlformats.org/officeDocument/2006/relationships/header" Target="header2.xml"/><Relationship Id="rId61" Type="http://schemas.openxmlformats.org/officeDocument/2006/relationships/hyperlink" Target="https://login.consultant.ru/link/?req=doc&amp;base=RLAW177&amp;n=220522&amp;dst=100024" TargetMode="External"/><Relationship Id="rId82" Type="http://schemas.openxmlformats.org/officeDocument/2006/relationships/hyperlink" Target="https://login.consultant.ru/link/?req=doc&amp;base=RLAW177&amp;n=220391&amp;dst=100045" TargetMode="External"/><Relationship Id="rId19" Type="http://schemas.openxmlformats.org/officeDocument/2006/relationships/hyperlink" Target="https://login.consultant.ru/link/?req=doc&amp;base=RLAW177&amp;n=220522&amp;dst=100008" TargetMode="External"/><Relationship Id="rId14" Type="http://schemas.openxmlformats.org/officeDocument/2006/relationships/hyperlink" Target="https://login.consultant.ru/link/?req=doc&amp;base=RLAW177&amp;n=78560&amp;dst=100008" TargetMode="External"/><Relationship Id="rId30" Type="http://schemas.openxmlformats.org/officeDocument/2006/relationships/hyperlink" Target="https://login.consultant.ru/link/?req=doc&amp;base=RLAW177&amp;n=227899&amp;dst=100200" TargetMode="External"/><Relationship Id="rId35" Type="http://schemas.openxmlformats.org/officeDocument/2006/relationships/hyperlink" Target="https://login.consultant.ru/link/?req=doc&amp;base=RLAW177&amp;n=220522&amp;dst=100011" TargetMode="External"/><Relationship Id="rId56" Type="http://schemas.openxmlformats.org/officeDocument/2006/relationships/hyperlink" Target="https://login.consultant.ru/link/?req=doc&amp;base=RLAW177&amp;n=211478&amp;dst=100011" TargetMode="External"/><Relationship Id="rId77" Type="http://schemas.openxmlformats.org/officeDocument/2006/relationships/hyperlink" Target="https://login.consultant.ru/link/?req=doc&amp;base=RLAW177&amp;n=211478&amp;dst=100015" TargetMode="External"/><Relationship Id="rId100" Type="http://schemas.openxmlformats.org/officeDocument/2006/relationships/hyperlink" Target="https://login.consultant.ru/link/?req=doc&amp;base=RLAW177&amp;n=220522&amp;dst=100064" TargetMode="External"/><Relationship Id="rId105" Type="http://schemas.openxmlformats.org/officeDocument/2006/relationships/hyperlink" Target="https://login.consultant.ru/link/?req=doc&amp;base=RLAW177&amp;n=193805&amp;dst=100032" TargetMode="External"/><Relationship Id="rId8" Type="http://schemas.openxmlformats.org/officeDocument/2006/relationships/hyperlink" Target="https://login.consultant.ru/link/?req=doc&amp;base=RLAW177&amp;n=147003&amp;dst=100008" TargetMode="External"/><Relationship Id="rId51" Type="http://schemas.openxmlformats.org/officeDocument/2006/relationships/hyperlink" Target="https://login.consultant.ru/link/?req=doc&amp;base=RLAW177&amp;n=147003&amp;dst=100026" TargetMode="External"/><Relationship Id="rId72" Type="http://schemas.openxmlformats.org/officeDocument/2006/relationships/hyperlink" Target="https://login.consultant.ru/link/?req=doc&amp;base=RLAW177&amp;n=147003&amp;dst=100038" TargetMode="External"/><Relationship Id="rId93" Type="http://schemas.openxmlformats.org/officeDocument/2006/relationships/hyperlink" Target="https://login.consultant.ru/link/?req=doc&amp;base=RLAW177&amp;n=87879" TargetMode="External"/><Relationship Id="rId98" Type="http://schemas.openxmlformats.org/officeDocument/2006/relationships/hyperlink" Target="https://login.consultant.ru/link/?req=doc&amp;base=RLAW177&amp;n=120724&amp;dst=10002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login.consultant.ru/link/?req=doc&amp;base=RLAW177&amp;n=227899&amp;dst=100196" TargetMode="External"/><Relationship Id="rId46" Type="http://schemas.openxmlformats.org/officeDocument/2006/relationships/hyperlink" Target="https://login.consultant.ru/link/?req=doc&amp;base=RLAW177&amp;n=147003&amp;dst=100018" TargetMode="External"/><Relationship Id="rId67" Type="http://schemas.openxmlformats.org/officeDocument/2006/relationships/hyperlink" Target="https://login.consultant.ru/link/?req=doc&amp;base=RLAW177&amp;n=220391&amp;dst=100044" TargetMode="External"/><Relationship Id="rId20" Type="http://schemas.openxmlformats.org/officeDocument/2006/relationships/hyperlink" Target="https://login.consultant.ru/link/?req=doc&amp;base=RLAW177&amp;n=202300&amp;dst=100008" TargetMode="External"/><Relationship Id="rId41" Type="http://schemas.openxmlformats.org/officeDocument/2006/relationships/hyperlink" Target="https://login.consultant.ru/link/?req=doc&amp;base=RLAW177&amp;n=220522&amp;dst=100012" TargetMode="External"/><Relationship Id="rId62" Type="http://schemas.openxmlformats.org/officeDocument/2006/relationships/hyperlink" Target="https://login.consultant.ru/link/?req=doc&amp;base=RLAW177&amp;n=147003&amp;dst=100035" TargetMode="External"/><Relationship Id="rId83" Type="http://schemas.openxmlformats.org/officeDocument/2006/relationships/hyperlink" Target="https://login.consultant.ru/link/?req=doc&amp;base=RLAW177&amp;n=211478&amp;dst=100035" TargetMode="External"/><Relationship Id="rId88" Type="http://schemas.openxmlformats.org/officeDocument/2006/relationships/hyperlink" Target="https://login.consultant.ru/link/?req=doc&amp;base=RLAW177&amp;n=211478&amp;dst=100072" TargetMode="External"/><Relationship Id="rId111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13216</Words>
  <Characters>75335</Characters>
  <Application>Microsoft Office Word</Application>
  <DocSecurity>0</DocSecurity>
  <Lines>627</Lines>
  <Paragraphs>176</Paragraphs>
  <ScaleCrop>false</ScaleCrop>
  <Company>КонсультантПлюс Версия 4024.00.01</Company>
  <LinksUpToDate>false</LinksUpToDate>
  <CharactersWithSpaces>88375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Краснодарского края от 26.12.2014 N 3085-КЗ
(ред. от 23.12.2022)
"О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собственности"
(принят ЗС КК 17.12.2014)</dc:title>
  <cp:lastModifiedBy>Елена Михайловна Антонова</cp:lastModifiedBy>
  <cp:revision>2</cp:revision>
  <dcterms:created xsi:type="dcterms:W3CDTF">2024-04-05T08:44:00Z</dcterms:created>
  <dcterms:modified xsi:type="dcterms:W3CDTF">2024-04-05T08:46:00Z</dcterms:modified>
</cp:coreProperties>
</file>